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9D565" w14:textId="3035B2A7" w:rsidR="00B4380A" w:rsidRDefault="00AC6204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6EFFD2" wp14:editId="15017FC6">
                <wp:simplePos x="0" y="0"/>
                <wp:positionH relativeFrom="column">
                  <wp:posOffset>-882650</wp:posOffset>
                </wp:positionH>
                <wp:positionV relativeFrom="paragraph">
                  <wp:posOffset>-6155</wp:posOffset>
                </wp:positionV>
                <wp:extent cx="7517130" cy="543560"/>
                <wp:effectExtent l="0" t="0" r="2667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7130" cy="543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5AAB0" w14:textId="2BC82CAB" w:rsidR="00716F29" w:rsidRPr="00A44C51" w:rsidRDefault="00716F29" w:rsidP="00716F2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44C51">
                              <w:rPr>
                                <w:rFonts w:ascii="Candara" w:hAnsi="Candara"/>
                                <w:b/>
                                <w:smallCap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Convention de Formation </w:t>
                            </w:r>
                          </w:p>
                          <w:p w14:paraId="67120750" w14:textId="77777777" w:rsidR="00716F29" w:rsidRDefault="00716F29" w:rsidP="00716F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EFFD2" id="Rectangle 1" o:spid="_x0000_s1026" style="position:absolute;margin-left:-69.5pt;margin-top:-.5pt;width:591.9pt;height:4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" fillcolor="#70ad47 [3209]" strokecolor="#375623 [1609]" strokeweight="2pt">
                <v:textbox>
                  <w:txbxContent>
                    <w:p w14:paraId="5325AAB0" w14:textId="2BC82CAB" w:rsidR="00716F29" w:rsidRPr="00A44C51" w:rsidRDefault="00716F29" w:rsidP="00716F29">
                      <w:pPr>
                        <w:jc w:val="center"/>
                        <w:rPr>
                          <w:rFonts w:ascii="Candara" w:hAnsi="Candara"/>
                          <w:b/>
                          <w:smallCaps/>
                          <w:color w:val="000000" w:themeColor="text1"/>
                          <w:sz w:val="44"/>
                          <w:szCs w:val="44"/>
                        </w:rPr>
                      </w:pPr>
                      <w:r w:rsidRPr="00A44C51">
                        <w:rPr>
                          <w:rFonts w:ascii="Candara" w:hAnsi="Candara"/>
                          <w:b/>
                          <w:smallCaps/>
                          <w:color w:val="000000" w:themeColor="text1"/>
                          <w:sz w:val="44"/>
                          <w:szCs w:val="44"/>
                        </w:rPr>
                        <w:t xml:space="preserve">Convention de Formation </w:t>
                      </w:r>
                    </w:p>
                    <w:p w14:paraId="67120750" w14:textId="77777777" w:rsidR="00716F29" w:rsidRDefault="00716F29" w:rsidP="00716F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D5C4DCB" w14:textId="77777777" w:rsidR="00716F29" w:rsidRDefault="00716F29" w:rsidP="00716F29">
      <w:pPr>
        <w:spacing w:after="0"/>
        <w:jc w:val="both"/>
      </w:pPr>
    </w:p>
    <w:p w14:paraId="3921573D" w14:textId="77777777" w:rsidR="00716F29" w:rsidRDefault="00716F29" w:rsidP="00716F29">
      <w:pPr>
        <w:spacing w:after="0"/>
        <w:jc w:val="both"/>
        <w:rPr>
          <w:rFonts w:ascii="Ebrima" w:eastAsia="Batang" w:hAnsi="Ebrima" w:cstheme="minorHAnsi"/>
          <w:sz w:val="20"/>
          <w:szCs w:val="20"/>
        </w:rPr>
      </w:pPr>
    </w:p>
    <w:p w14:paraId="4F1C879D" w14:textId="77777777" w:rsidR="00AC6204" w:rsidRDefault="00AC6204" w:rsidP="00716F29">
      <w:pPr>
        <w:spacing w:after="0"/>
        <w:ind w:left="-567" w:right="-567"/>
        <w:jc w:val="both"/>
        <w:rPr>
          <w:rFonts w:ascii="Ebrima" w:eastAsia="Batang" w:hAnsi="Ebrima" w:cstheme="minorHAnsi"/>
          <w:sz w:val="20"/>
          <w:szCs w:val="20"/>
        </w:rPr>
      </w:pPr>
    </w:p>
    <w:p w14:paraId="148B84AE" w14:textId="10815D28" w:rsidR="007C4A29" w:rsidRPr="00AC6204" w:rsidRDefault="00BB0073" w:rsidP="00AC6204">
      <w:pPr>
        <w:spacing w:after="0"/>
        <w:ind w:left="-567" w:right="-567"/>
        <w:jc w:val="both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57A4DA48" wp14:editId="7ADD5057">
                <wp:simplePos x="0" y="0"/>
                <wp:positionH relativeFrom="column">
                  <wp:posOffset>2994562</wp:posOffset>
                </wp:positionH>
                <wp:positionV relativeFrom="paragraph">
                  <wp:posOffset>341044</wp:posOffset>
                </wp:positionV>
                <wp:extent cx="3177540" cy="1217930"/>
                <wp:effectExtent l="0" t="0" r="22860" b="20320"/>
                <wp:wrapNone/>
                <wp:docPr id="3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121793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E595418" w14:textId="77777777" w:rsidR="00BB0073" w:rsidRPr="00A44C51" w:rsidRDefault="00BB0073" w:rsidP="00BB00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A4DA4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235.8pt;margin-top:26.85pt;width:250.2pt;height:95.9pt;z-index:-2516623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" fillcolor="#ffc000 [3207]" strokecolor="#7f7f7f [1612]" strokeweight=".5pt">
                <v:textbox>
                  <w:txbxContent>
                    <w:p w14:paraId="0E595418" w14:textId="77777777" w:rsidR="00BB0073" w:rsidRPr="00A44C51" w:rsidRDefault="00BB0073" w:rsidP="00BB0073"/>
                  </w:txbxContent>
                </v:textbox>
              </v:shape>
            </w:pict>
          </mc:Fallback>
        </mc:AlternateContent>
      </w:r>
      <w:r w:rsidR="006D08F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12719C" wp14:editId="02B0F2BA">
                <wp:simplePos x="0" y="0"/>
                <wp:positionH relativeFrom="column">
                  <wp:posOffset>-332935</wp:posOffset>
                </wp:positionH>
                <wp:positionV relativeFrom="paragraph">
                  <wp:posOffset>334596</wp:posOffset>
                </wp:positionV>
                <wp:extent cx="3177540" cy="1217930"/>
                <wp:effectExtent l="0" t="0" r="22860" b="2032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121793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CA9DA49" w14:textId="1881EF89" w:rsidR="000E2B55" w:rsidRPr="00A44C51" w:rsidRDefault="000E2B55" w:rsidP="000E2B55">
                            <w:pPr>
                              <w:rPr>
                                <w:rFonts w:cstheme="minorHAnsi"/>
                                <w:b/>
                                <w:szCs w:val="20"/>
                              </w:rPr>
                            </w:pPr>
                            <w:r w:rsidRPr="00A44C51">
                              <w:rPr>
                                <w:rFonts w:cstheme="minorHAnsi"/>
                                <w:b/>
                                <w:szCs w:val="20"/>
                              </w:rPr>
                              <w:t xml:space="preserve">Société </w:t>
                            </w:r>
                            <w:r w:rsidR="001433F3">
                              <w:rPr>
                                <w:rFonts w:cstheme="minorHAnsi"/>
                                <w:b/>
                                <w:szCs w:val="20"/>
                              </w:rPr>
                              <w:t>ABC</w:t>
                            </w:r>
                            <w:r w:rsidR="00A44C51">
                              <w:rPr>
                                <w:rFonts w:cstheme="minorHAnsi"/>
                                <w:b/>
                                <w:szCs w:val="20"/>
                              </w:rPr>
                              <w:t xml:space="preserve"> SANTE</w:t>
                            </w:r>
                          </w:p>
                          <w:p w14:paraId="3B27DDB7" w14:textId="77777777" w:rsidR="000E2B55" w:rsidRPr="00A44C51" w:rsidRDefault="000E2B55" w:rsidP="000E2B55">
                            <w:pPr>
                              <w:spacing w:after="12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A44C51">
                              <w:rPr>
                                <w:rFonts w:cstheme="minorHAnsi"/>
                                <w:szCs w:val="20"/>
                              </w:rPr>
                              <w:t>Porte de Lyon – Parc tertiaire du Bois Dieu</w:t>
                            </w:r>
                          </w:p>
                          <w:p w14:paraId="03717BFE" w14:textId="77777777" w:rsidR="000E2B55" w:rsidRPr="00A44C51" w:rsidRDefault="000E2B55" w:rsidP="000E2B55">
                            <w:pPr>
                              <w:spacing w:after="12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A44C51">
                              <w:rPr>
                                <w:rFonts w:cstheme="minorHAnsi"/>
                                <w:szCs w:val="20"/>
                              </w:rPr>
                              <w:t>10 Allée des Chevreuils – 69380 LISSIEU</w:t>
                            </w:r>
                          </w:p>
                          <w:p w14:paraId="33AE6FD4" w14:textId="77777777" w:rsidR="000E2B55" w:rsidRPr="00A44C51" w:rsidRDefault="000E2B55" w:rsidP="000E2B55">
                            <w:pPr>
                              <w:spacing w:after="0" w:line="240" w:lineRule="auto"/>
                              <w:rPr>
                                <w:rFonts w:cstheme="minorHAnsi"/>
                                <w:sz w:val="11"/>
                                <w:szCs w:val="20"/>
                              </w:rPr>
                            </w:pPr>
                          </w:p>
                          <w:p w14:paraId="4604E677" w14:textId="2BA25BD3" w:rsidR="000E2B55" w:rsidRPr="00A44C51" w:rsidRDefault="000E2B55" w:rsidP="000E2B55">
                            <w:pPr>
                              <w:spacing w:after="0" w:line="240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A44C51">
                              <w:rPr>
                                <w:rFonts w:cstheme="minorHAnsi"/>
                                <w:szCs w:val="20"/>
                              </w:rPr>
                              <w:t xml:space="preserve">Représentée par Monsieur </w:t>
                            </w:r>
                            <w:r w:rsidR="001433F3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MOI</w:t>
                            </w:r>
                          </w:p>
                          <w:p w14:paraId="450A43E3" w14:textId="77777777" w:rsidR="000E2B55" w:rsidRPr="00A44C51" w:rsidRDefault="000E2B55" w:rsidP="000E2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2719C" id="_x0000_s1028" type="#_x0000_t202" style="position:absolute;left:0;text-align:left;margin-left:-26.2pt;margin-top:26.35pt;width:250.2pt;height:95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" fillcolor="#5b9bd5 [3208]" strokecolor="#7f7f7f [1612]" strokeweight=".5pt">
                <v:textbox>
                  <w:txbxContent>
                    <w:p w14:paraId="1CA9DA49" w14:textId="1881EF89" w:rsidR="000E2B55" w:rsidRPr="00A44C51" w:rsidRDefault="000E2B55" w:rsidP="000E2B55">
                      <w:pPr>
                        <w:rPr>
                          <w:rFonts w:cstheme="minorHAnsi"/>
                          <w:b/>
                          <w:szCs w:val="20"/>
                        </w:rPr>
                      </w:pPr>
                      <w:r w:rsidRPr="00A44C51">
                        <w:rPr>
                          <w:rFonts w:cstheme="minorHAnsi"/>
                          <w:b/>
                          <w:szCs w:val="20"/>
                        </w:rPr>
                        <w:t xml:space="preserve">Société </w:t>
                      </w:r>
                      <w:r w:rsidR="001433F3">
                        <w:rPr>
                          <w:rFonts w:cstheme="minorHAnsi"/>
                          <w:b/>
                          <w:szCs w:val="20"/>
                        </w:rPr>
                        <w:t>ABC</w:t>
                      </w:r>
                      <w:r w:rsidR="00A44C51">
                        <w:rPr>
                          <w:rFonts w:cstheme="minorHAnsi"/>
                          <w:b/>
                          <w:szCs w:val="20"/>
                        </w:rPr>
                        <w:t xml:space="preserve"> SANTE</w:t>
                      </w:r>
                    </w:p>
                    <w:p w14:paraId="3B27DDB7" w14:textId="77777777" w:rsidR="000E2B55" w:rsidRPr="00A44C51" w:rsidRDefault="000E2B55" w:rsidP="000E2B55">
                      <w:pPr>
                        <w:spacing w:after="12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A44C51">
                        <w:rPr>
                          <w:rFonts w:cstheme="minorHAnsi"/>
                          <w:szCs w:val="20"/>
                        </w:rPr>
                        <w:t>Porte de Lyon – Parc tertiaire du Bois Dieu</w:t>
                      </w:r>
                    </w:p>
                    <w:p w14:paraId="03717BFE" w14:textId="77777777" w:rsidR="000E2B55" w:rsidRPr="00A44C51" w:rsidRDefault="000E2B55" w:rsidP="000E2B55">
                      <w:pPr>
                        <w:spacing w:after="12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A44C51">
                        <w:rPr>
                          <w:rFonts w:cstheme="minorHAnsi"/>
                          <w:szCs w:val="20"/>
                        </w:rPr>
                        <w:t>10 Allée des Chevreuils – 69380 LISSIEU</w:t>
                      </w:r>
                    </w:p>
                    <w:p w14:paraId="33AE6FD4" w14:textId="77777777" w:rsidR="000E2B55" w:rsidRPr="00A44C51" w:rsidRDefault="000E2B55" w:rsidP="000E2B55">
                      <w:pPr>
                        <w:spacing w:after="0" w:line="240" w:lineRule="auto"/>
                        <w:rPr>
                          <w:rFonts w:cstheme="minorHAnsi"/>
                          <w:sz w:val="11"/>
                          <w:szCs w:val="20"/>
                        </w:rPr>
                      </w:pPr>
                    </w:p>
                    <w:p w14:paraId="4604E677" w14:textId="2BA25BD3" w:rsidR="000E2B55" w:rsidRPr="00A44C51" w:rsidRDefault="000E2B55" w:rsidP="000E2B55">
                      <w:pPr>
                        <w:spacing w:after="0" w:line="240" w:lineRule="auto"/>
                        <w:rPr>
                          <w:rFonts w:cstheme="minorHAnsi"/>
                          <w:szCs w:val="20"/>
                        </w:rPr>
                      </w:pPr>
                      <w:r w:rsidRPr="00A44C51">
                        <w:rPr>
                          <w:rFonts w:cstheme="minorHAnsi"/>
                          <w:szCs w:val="20"/>
                        </w:rPr>
                        <w:t xml:space="preserve">Représentée par Monsieur </w:t>
                      </w:r>
                      <w:r w:rsidR="001433F3">
                        <w:rPr>
                          <w:rFonts w:cstheme="minorHAnsi"/>
                          <w:b/>
                          <w:bCs/>
                          <w:szCs w:val="20"/>
                        </w:rPr>
                        <w:t>MOI</w:t>
                      </w:r>
                    </w:p>
                    <w:p w14:paraId="450A43E3" w14:textId="77777777" w:rsidR="000E2B55" w:rsidRPr="00A44C51" w:rsidRDefault="000E2B55" w:rsidP="000E2B55"/>
                  </w:txbxContent>
                </v:textbox>
              </v:shape>
            </w:pict>
          </mc:Fallback>
        </mc:AlternateContent>
      </w:r>
      <w:r w:rsidR="007C4A29" w:rsidRPr="00AC6204">
        <w:rPr>
          <w:rFonts w:eastAsia="Batang" w:cstheme="minorHAnsi"/>
        </w:rPr>
        <w:t>En application de l’article 4 de la loi 71 – 575 du 16 juillet 1971 sur la Formation Continue, e</w:t>
      </w:r>
      <w:r w:rsidR="007C4A29" w:rsidRPr="00AC6204">
        <w:rPr>
          <w:rFonts w:cstheme="minorHAnsi"/>
        </w:rPr>
        <w:t>ntre les soussignés</w:t>
      </w:r>
      <w:r w:rsidR="00D24B9D" w:rsidRPr="00AC6204">
        <w:rPr>
          <w:rFonts w:cstheme="minorHAnsi"/>
        </w:rPr>
        <w:t> :</w:t>
      </w:r>
      <w:r w:rsidR="007C4A29" w:rsidRPr="00AC6204">
        <w:rPr>
          <w:rFonts w:cstheme="minorHAnsi"/>
        </w:rPr>
        <w:t xml:space="preserve"> </w:t>
      </w:r>
      <w:r w:rsidR="007C4A29" w:rsidRPr="00AC6204">
        <w:rPr>
          <w:rFonts w:cstheme="minorHAnsi"/>
        </w:rPr>
        <w:tab/>
      </w:r>
    </w:p>
    <w:p w14:paraId="024FA675" w14:textId="60659D80" w:rsidR="000018AD" w:rsidRPr="006D08F7" w:rsidRDefault="000018AD" w:rsidP="00BB0073">
      <w:pPr>
        <w:spacing w:before="240" w:after="0"/>
        <w:ind w:left="4962"/>
        <w:rPr>
          <w:rFonts w:eastAsia="Batang" w:cstheme="minorHAnsi"/>
        </w:rPr>
      </w:pPr>
      <w:r w:rsidRPr="000018AD">
        <w:rPr>
          <w:rFonts w:cstheme="minorHAnsi"/>
          <w:b/>
          <w:szCs w:val="20"/>
        </w:rPr>
        <w:t>{</w:t>
      </w:r>
      <w:proofErr w:type="spellStart"/>
      <w:r w:rsidR="00BA4696">
        <w:rPr>
          <w:rFonts w:cstheme="minorHAnsi"/>
          <w:b/>
          <w:szCs w:val="20"/>
        </w:rPr>
        <w:t>Session</w:t>
      </w:r>
      <w:r w:rsidRPr="000018AD">
        <w:rPr>
          <w:rFonts w:cstheme="minorHAnsi"/>
          <w:b/>
          <w:szCs w:val="20"/>
        </w:rPr>
        <w:t>.</w:t>
      </w:r>
      <w:r w:rsidR="00BA4696">
        <w:rPr>
          <w:rFonts w:cstheme="minorHAnsi"/>
          <w:b/>
          <w:szCs w:val="20"/>
        </w:rPr>
        <w:t>Compte.Account.</w:t>
      </w:r>
      <w:r w:rsidRPr="000018AD">
        <w:rPr>
          <w:rFonts w:cstheme="minorHAnsi"/>
          <w:b/>
          <w:szCs w:val="20"/>
        </w:rPr>
        <w:t>Name</w:t>
      </w:r>
      <w:proofErr w:type="spellEnd"/>
      <w:r w:rsidRPr="000018AD">
        <w:rPr>
          <w:rFonts w:cstheme="minorHAnsi"/>
          <w:b/>
          <w:szCs w:val="20"/>
        </w:rPr>
        <w:t>}</w:t>
      </w:r>
    </w:p>
    <w:p w14:paraId="0360FFFE" w14:textId="18B3A3E8" w:rsidR="001D234C" w:rsidRDefault="000018AD" w:rsidP="00C50BB2">
      <w:pPr>
        <w:spacing w:after="120" w:line="240" w:lineRule="auto"/>
        <w:ind w:left="4962"/>
        <w:rPr>
          <w:rFonts w:cstheme="minorHAnsi"/>
          <w:b/>
          <w:bCs/>
          <w:szCs w:val="20"/>
        </w:rPr>
      </w:pPr>
      <w:r w:rsidRPr="00BA4696">
        <w:rPr>
          <w:rFonts w:cstheme="minorHAnsi"/>
          <w:b/>
          <w:bCs/>
          <w:szCs w:val="20"/>
        </w:rPr>
        <w:t>{</w:t>
      </w:r>
      <w:proofErr w:type="spellStart"/>
      <w:r w:rsidR="00BA4696">
        <w:rPr>
          <w:rFonts w:cstheme="minorHAnsi"/>
          <w:b/>
          <w:bCs/>
          <w:szCs w:val="20"/>
        </w:rPr>
        <w:t>Session.</w:t>
      </w:r>
      <w:r w:rsidR="00C50BB2">
        <w:rPr>
          <w:rFonts w:cstheme="minorHAnsi"/>
          <w:b/>
          <w:bCs/>
          <w:szCs w:val="20"/>
        </w:rPr>
        <w:t>Complement_d_adresse</w:t>
      </w:r>
      <w:proofErr w:type="spellEnd"/>
      <w:r w:rsidR="00C50BB2">
        <w:rPr>
          <w:rFonts w:cstheme="minorHAnsi"/>
          <w:b/>
          <w:bCs/>
          <w:szCs w:val="20"/>
        </w:rPr>
        <w:t>}</w:t>
      </w:r>
    </w:p>
    <w:p w14:paraId="1BA63EC4" w14:textId="677899DD" w:rsidR="00C50BB2" w:rsidRPr="00BA4696" w:rsidRDefault="001D234C" w:rsidP="00C50BB2">
      <w:pPr>
        <w:spacing w:after="120" w:line="240" w:lineRule="auto"/>
        <w:ind w:left="4962"/>
        <w:rPr>
          <w:rFonts w:cstheme="minorHAnsi"/>
          <w:b/>
          <w:bCs/>
          <w:szCs w:val="20"/>
        </w:rPr>
      </w:pPr>
      <w:r w:rsidRPr="00BA4696">
        <w:rPr>
          <w:rFonts w:cstheme="minorHAnsi"/>
          <w:b/>
          <w:bCs/>
          <w:szCs w:val="20"/>
        </w:rPr>
        <w:t>{</w:t>
      </w:r>
      <w:proofErr w:type="spellStart"/>
      <w:r w:rsidRPr="00BA4696">
        <w:rPr>
          <w:rFonts w:cstheme="minorHAnsi"/>
          <w:b/>
          <w:bCs/>
          <w:szCs w:val="20"/>
        </w:rPr>
        <w:t>Session.</w:t>
      </w:r>
      <w:r>
        <w:rPr>
          <w:rFonts w:cstheme="minorHAnsi"/>
          <w:b/>
          <w:bCs/>
          <w:szCs w:val="20"/>
        </w:rPr>
        <w:t>Rue</w:t>
      </w:r>
      <w:proofErr w:type="spellEnd"/>
      <w:r>
        <w:rPr>
          <w:rFonts w:cstheme="minorHAnsi"/>
          <w:b/>
          <w:bCs/>
          <w:szCs w:val="20"/>
        </w:rPr>
        <w:t>}</w:t>
      </w:r>
      <w:r w:rsidR="000018AD" w:rsidRPr="00BA4696">
        <w:rPr>
          <w:rFonts w:cstheme="minorHAnsi"/>
          <w:b/>
          <w:bCs/>
          <w:szCs w:val="20"/>
        </w:rPr>
        <w:br/>
        <w:t>{</w:t>
      </w:r>
      <w:proofErr w:type="spellStart"/>
      <w:r w:rsidR="00BA4696">
        <w:rPr>
          <w:rFonts w:cstheme="minorHAnsi"/>
          <w:b/>
          <w:bCs/>
          <w:szCs w:val="20"/>
        </w:rPr>
        <w:t>Session.</w:t>
      </w:r>
      <w:r w:rsidR="00C50BB2">
        <w:rPr>
          <w:rFonts w:cstheme="minorHAnsi"/>
          <w:b/>
          <w:bCs/>
          <w:szCs w:val="20"/>
        </w:rPr>
        <w:t>Code</w:t>
      </w:r>
      <w:r w:rsidR="00F90FCB">
        <w:rPr>
          <w:rFonts w:cstheme="minorHAnsi"/>
          <w:b/>
          <w:bCs/>
          <w:szCs w:val="20"/>
        </w:rPr>
        <w:t>_</w:t>
      </w:r>
      <w:r w:rsidR="00C50BB2">
        <w:rPr>
          <w:rFonts w:cstheme="minorHAnsi"/>
          <w:b/>
          <w:bCs/>
          <w:szCs w:val="20"/>
        </w:rPr>
        <w:t>Postal</w:t>
      </w:r>
      <w:proofErr w:type="spellEnd"/>
      <w:r w:rsidR="00C50BB2">
        <w:rPr>
          <w:rFonts w:cstheme="minorHAnsi"/>
          <w:b/>
          <w:bCs/>
          <w:szCs w:val="20"/>
        </w:rPr>
        <w:t>}</w:t>
      </w:r>
      <w:r w:rsidR="00C50BB2">
        <w:rPr>
          <w:rFonts w:cstheme="minorHAnsi"/>
          <w:b/>
          <w:bCs/>
          <w:szCs w:val="20"/>
        </w:rPr>
        <w:br/>
        <w:t>{</w:t>
      </w:r>
      <w:proofErr w:type="spellStart"/>
      <w:r w:rsidR="00C50BB2">
        <w:rPr>
          <w:rFonts w:cstheme="minorHAnsi"/>
          <w:b/>
          <w:bCs/>
          <w:szCs w:val="20"/>
        </w:rPr>
        <w:t>Session.Ville</w:t>
      </w:r>
      <w:proofErr w:type="spellEnd"/>
      <w:r w:rsidR="00C50BB2">
        <w:rPr>
          <w:rFonts w:cstheme="minorHAnsi"/>
          <w:b/>
          <w:bCs/>
          <w:szCs w:val="20"/>
        </w:rPr>
        <w:t>}</w:t>
      </w:r>
    </w:p>
    <w:p w14:paraId="4F6F77B1" w14:textId="53C2ADE2" w:rsidR="000018AD" w:rsidRPr="00C50BB2" w:rsidRDefault="000018AD" w:rsidP="00C50BB2">
      <w:pPr>
        <w:spacing w:after="120" w:line="240" w:lineRule="auto"/>
        <w:ind w:left="4962"/>
        <w:rPr>
          <w:rFonts w:cstheme="minorHAnsi"/>
          <w:b/>
          <w:bCs/>
          <w:szCs w:val="20"/>
        </w:rPr>
      </w:pPr>
    </w:p>
    <w:p w14:paraId="3ECEFBCE" w14:textId="4EBAB815" w:rsidR="000B0CC0" w:rsidRPr="000B0CC0" w:rsidRDefault="000B0CC0" w:rsidP="00C50BB2">
      <w:pPr>
        <w:jc w:val="both"/>
        <w:rPr>
          <w:rFonts w:ascii="Calibri" w:hAnsi="Calibri"/>
          <w:b/>
          <w:u w:val="single"/>
        </w:rPr>
      </w:pPr>
      <w:r w:rsidRPr="00F361C9">
        <w:rPr>
          <w:rFonts w:ascii="Calibri" w:hAnsi="Calibri"/>
        </w:rPr>
        <w:t>Sont conclus les termes de la présente convention.</w:t>
      </w:r>
    </w:p>
    <w:p w14:paraId="57E00F54" w14:textId="6C34E8C6" w:rsidR="000B0CC0" w:rsidRPr="00C50BB2" w:rsidRDefault="000B0CC0" w:rsidP="00C50BB2">
      <w:pPr>
        <w:jc w:val="both"/>
        <w:rPr>
          <w:rFonts w:ascii="Calibri" w:hAnsi="Calibri"/>
          <w:b/>
          <w:spacing w:val="20"/>
        </w:rPr>
      </w:pPr>
      <w:r w:rsidRPr="00F361C9">
        <w:rPr>
          <w:rFonts w:ascii="Calibri" w:hAnsi="Calibri"/>
          <w:b/>
          <w:spacing w:val="20"/>
          <w:u w:val="single"/>
        </w:rPr>
        <w:t>ARTICLE 1</w:t>
      </w:r>
      <w:r w:rsidRPr="00F361C9">
        <w:rPr>
          <w:rFonts w:ascii="Calibri" w:hAnsi="Calibri"/>
          <w:b/>
          <w:spacing w:val="20"/>
        </w:rPr>
        <w:t xml:space="preserve"> :</w:t>
      </w:r>
    </w:p>
    <w:p w14:paraId="49B8EE98" w14:textId="77777777" w:rsidR="000B0CC0" w:rsidRDefault="000B0CC0" w:rsidP="000B0CC0">
      <w:pPr>
        <w:pStyle w:val="BodyText2"/>
        <w:rPr>
          <w:rFonts w:ascii="Calibri" w:hAnsi="Calibri"/>
        </w:rPr>
      </w:pPr>
      <w:r w:rsidRPr="00151A4C">
        <w:rPr>
          <w:rFonts w:ascii="Calibri" w:hAnsi="Calibri"/>
        </w:rPr>
        <w:t xml:space="preserve">Le bénéficiaire entend faire participer une partie de son personnel à la session de formation professionnelle organisée par l’organisme de formation sur le sujet suivant : </w:t>
      </w:r>
    </w:p>
    <w:p w14:paraId="56A61855" w14:textId="77777777" w:rsidR="000B0CC0" w:rsidRPr="00151A4C" w:rsidRDefault="000B0CC0" w:rsidP="000B0CC0">
      <w:pPr>
        <w:pStyle w:val="BodyText2"/>
        <w:rPr>
          <w:rFonts w:ascii="Calibri" w:hAnsi="Calibri"/>
        </w:rPr>
      </w:pPr>
    </w:p>
    <w:p w14:paraId="3D0049EC" w14:textId="2B31E2FD" w:rsidR="000B0CC0" w:rsidRPr="003B49B8" w:rsidRDefault="000B0CC0" w:rsidP="000B0CC0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</w:rPr>
        <w:t xml:space="preserve">Formation sur la thématique </w:t>
      </w:r>
      <w:r w:rsidRPr="0033782D">
        <w:rPr>
          <w:rFonts w:ascii="Calibri" w:hAnsi="Calibri"/>
        </w:rPr>
        <w:t>«</w:t>
      </w:r>
      <w:r w:rsidR="0033782D">
        <w:rPr>
          <w:rFonts w:ascii="Calibri" w:hAnsi="Calibri"/>
        </w:rPr>
        <w:t xml:space="preserve"> </w:t>
      </w:r>
      <w:r w:rsidR="0033782D">
        <w:rPr>
          <w:rFonts w:ascii="Calibri" w:hAnsi="Calibri"/>
          <w:b/>
          <w:szCs w:val="24"/>
        </w:rPr>
        <w:t>{</w:t>
      </w:r>
      <w:proofErr w:type="spellStart"/>
      <w:r w:rsidR="0033782D">
        <w:rPr>
          <w:rFonts w:ascii="Calibri" w:hAnsi="Calibri"/>
          <w:b/>
          <w:szCs w:val="24"/>
        </w:rPr>
        <w:t>Session.Name</w:t>
      </w:r>
      <w:proofErr w:type="spellEnd"/>
      <w:r w:rsidR="0033782D">
        <w:rPr>
          <w:rFonts w:ascii="Calibri" w:hAnsi="Calibri"/>
          <w:b/>
          <w:szCs w:val="24"/>
        </w:rPr>
        <w:t xml:space="preserve">} </w:t>
      </w:r>
      <w:r w:rsidRPr="00151A4C">
        <w:rPr>
          <w:rFonts w:ascii="Calibri" w:hAnsi="Calibri"/>
        </w:rPr>
        <w:t>»</w:t>
      </w:r>
    </w:p>
    <w:p w14:paraId="4F20C2CB" w14:textId="77777777" w:rsidR="000B0CC0" w:rsidRPr="00151A4C" w:rsidRDefault="000B0CC0" w:rsidP="000B0CC0">
      <w:pPr>
        <w:pStyle w:val="BodyText2"/>
        <w:ind w:left="720"/>
        <w:rPr>
          <w:rFonts w:ascii="Calibri" w:hAnsi="Calibri"/>
        </w:rPr>
      </w:pPr>
    </w:p>
    <w:p w14:paraId="36DDBA57" w14:textId="77777777" w:rsidR="000B0CC0" w:rsidRDefault="000B0CC0" w:rsidP="000B0CC0">
      <w:pPr>
        <w:pStyle w:val="BodyText2"/>
        <w:rPr>
          <w:rFonts w:ascii="Calibri" w:hAnsi="Calibri"/>
        </w:rPr>
      </w:pPr>
      <w:r w:rsidRPr="00151A4C">
        <w:rPr>
          <w:rFonts w:ascii="Calibri" w:hAnsi="Calibri"/>
        </w:rPr>
        <w:t xml:space="preserve">L’action de formation prévue au 1° de l’article L.6313-1 du code du travail se définit comme un parcours pédagogique permettant d’atteindre </w:t>
      </w:r>
      <w:r>
        <w:rPr>
          <w:rFonts w:ascii="Calibri" w:hAnsi="Calibri"/>
        </w:rPr>
        <w:t>un</w:t>
      </w:r>
      <w:r w:rsidRPr="00151A4C">
        <w:rPr>
          <w:rFonts w:ascii="Calibri" w:hAnsi="Calibri"/>
        </w:rPr>
        <w:t xml:space="preserve"> objectif professionnel. </w:t>
      </w:r>
    </w:p>
    <w:p w14:paraId="73427837" w14:textId="77777777" w:rsidR="000B0CC0" w:rsidRPr="00151A4C" w:rsidRDefault="000B0CC0" w:rsidP="000B0CC0">
      <w:pPr>
        <w:pStyle w:val="BodyText2"/>
        <w:rPr>
          <w:rFonts w:ascii="Calibri" w:hAnsi="Calibri"/>
        </w:rPr>
      </w:pPr>
    </w:p>
    <w:p w14:paraId="580AC34D" w14:textId="77777777" w:rsidR="000B0CC0" w:rsidRPr="00151A4C" w:rsidRDefault="000B0CC0" w:rsidP="000B0CC0">
      <w:pPr>
        <w:pStyle w:val="BodyText2"/>
        <w:rPr>
          <w:rFonts w:ascii="Calibri" w:hAnsi="Calibri"/>
        </w:rPr>
      </w:pPr>
      <w:r w:rsidRPr="0033782D">
        <w:rPr>
          <w:rFonts w:ascii="Calibri" w:hAnsi="Calibri"/>
        </w:rPr>
        <w:t>Les objectifs</w:t>
      </w:r>
      <w:r w:rsidRPr="00151A4C">
        <w:rPr>
          <w:rFonts w:ascii="Calibri" w:hAnsi="Calibri"/>
        </w:rPr>
        <w:t xml:space="preserve"> professionnel</w:t>
      </w:r>
      <w:r>
        <w:rPr>
          <w:rFonts w:ascii="Calibri" w:hAnsi="Calibri"/>
        </w:rPr>
        <w:t>s</w:t>
      </w:r>
      <w:r w:rsidRPr="00151A4C">
        <w:rPr>
          <w:rFonts w:ascii="Calibri" w:hAnsi="Calibri"/>
        </w:rPr>
        <w:t xml:space="preserve"> de </w:t>
      </w:r>
      <w:r>
        <w:rPr>
          <w:rFonts w:ascii="Calibri" w:hAnsi="Calibri"/>
        </w:rPr>
        <w:t xml:space="preserve">cette </w:t>
      </w:r>
      <w:r w:rsidRPr="00151A4C">
        <w:rPr>
          <w:rFonts w:ascii="Calibri" w:hAnsi="Calibri"/>
        </w:rPr>
        <w:t>action de formation sont :</w:t>
      </w:r>
    </w:p>
    <w:p w14:paraId="2FF33B6A" w14:textId="77777777" w:rsidR="000B0CC0" w:rsidRDefault="000B0CC0" w:rsidP="000B0CC0">
      <w:pPr>
        <w:pStyle w:val="ListParagraph"/>
        <w:rPr>
          <w:rFonts w:ascii="Calibri" w:hAnsi="Calibri"/>
        </w:rPr>
      </w:pPr>
    </w:p>
    <w:p w14:paraId="1997BD77" w14:textId="00420063" w:rsidR="000B0CC0" w:rsidRPr="00890633" w:rsidRDefault="00F2350E" w:rsidP="00890633">
      <w:pPr>
        <w:numPr>
          <w:ilvl w:val="0"/>
          <w:numId w:val="5"/>
        </w:numPr>
        <w:spacing w:after="240" w:line="240" w:lineRule="auto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{</w:t>
      </w:r>
      <w:proofErr w:type="spellStart"/>
      <w:proofErr w:type="gramStart"/>
      <w:r w:rsidR="00BA4696">
        <w:rPr>
          <w:rFonts w:ascii="Calibri" w:hAnsi="Calibri" w:cs="Calibri"/>
          <w:lang w:val="en-GB"/>
        </w:rPr>
        <w:t>Session</w:t>
      </w:r>
      <w:r w:rsidR="009C6D9B">
        <w:rPr>
          <w:rFonts w:ascii="Calibri" w:hAnsi="Calibri" w:cs="Calibri"/>
          <w:lang w:val="en-GB"/>
        </w:rPr>
        <w:t>.</w:t>
      </w:r>
      <w:r w:rsidR="009F3429">
        <w:rPr>
          <w:rFonts w:ascii="Calibri" w:hAnsi="Calibri" w:cs="Calibri"/>
          <w:lang w:val="en-GB"/>
        </w:rPr>
        <w:t>Product</w:t>
      </w:r>
      <w:r>
        <w:rPr>
          <w:rFonts w:ascii="Calibri" w:hAnsi="Calibri" w:cs="Calibri"/>
          <w:lang w:val="en-GB"/>
        </w:rPr>
        <w:t>.Description</w:t>
      </w:r>
      <w:proofErr w:type="spellEnd"/>
      <w:proofErr w:type="gramEnd"/>
      <w:r w:rsidR="00890633">
        <w:rPr>
          <w:rFonts w:ascii="Calibri" w:hAnsi="Calibri" w:cs="Calibri"/>
          <w:lang w:val="en-GB"/>
        </w:rPr>
        <w:t>}</w:t>
      </w:r>
    </w:p>
    <w:p w14:paraId="6D4C3ED1" w14:textId="77777777" w:rsidR="000B0CC0" w:rsidRPr="0033782D" w:rsidRDefault="000B0CC0" w:rsidP="000B0CC0">
      <w:pPr>
        <w:pStyle w:val="BodyText2"/>
        <w:rPr>
          <w:rFonts w:ascii="Calibri" w:hAnsi="Calibri"/>
          <w:lang w:val="en-GB"/>
        </w:rPr>
      </w:pPr>
    </w:p>
    <w:p w14:paraId="2112C7CC" w14:textId="77777777" w:rsidR="000B0CC0" w:rsidRPr="00151A4C" w:rsidRDefault="000B0CC0" w:rsidP="000B0CC0">
      <w:pPr>
        <w:pStyle w:val="BodyText2"/>
        <w:rPr>
          <w:rFonts w:ascii="Calibri" w:hAnsi="Calibri"/>
        </w:rPr>
      </w:pPr>
      <w:r>
        <w:rPr>
          <w:rFonts w:ascii="Calibri" w:hAnsi="Calibri"/>
        </w:rPr>
        <w:t>Le n</w:t>
      </w:r>
      <w:r w:rsidRPr="00151A4C">
        <w:rPr>
          <w:rFonts w:ascii="Calibri" w:hAnsi="Calibri"/>
        </w:rPr>
        <w:t>ombre total de</w:t>
      </w:r>
      <w:r>
        <w:rPr>
          <w:rFonts w:ascii="Calibri" w:hAnsi="Calibri"/>
        </w:rPr>
        <w:t xml:space="preserve"> </w:t>
      </w:r>
      <w:r w:rsidRPr="00151A4C">
        <w:rPr>
          <w:rFonts w:ascii="Calibri" w:hAnsi="Calibri"/>
        </w:rPr>
        <w:t>participants à cette session ne pourra excéder 12 participants</w:t>
      </w:r>
      <w:r>
        <w:rPr>
          <w:rFonts w:ascii="Calibri" w:hAnsi="Calibri"/>
        </w:rPr>
        <w:t>.</w:t>
      </w:r>
    </w:p>
    <w:p w14:paraId="688797ED" w14:textId="6C85B689" w:rsidR="000B0CC0" w:rsidRDefault="000B0CC0" w:rsidP="000B0CC0">
      <w:pPr>
        <w:pStyle w:val="BodyText2"/>
        <w:numPr>
          <w:ilvl w:val="0"/>
          <w:numId w:val="4"/>
        </w:numPr>
        <w:rPr>
          <w:rFonts w:ascii="Calibri" w:hAnsi="Calibri"/>
        </w:rPr>
      </w:pPr>
      <w:r w:rsidRPr="001C570F">
        <w:rPr>
          <w:rFonts w:ascii="Calibri" w:hAnsi="Calibri"/>
        </w:rPr>
        <w:t xml:space="preserve">Date de la session : </w:t>
      </w:r>
      <w:r w:rsidR="0033782D">
        <w:rPr>
          <w:rFonts w:ascii="Calibri" w:hAnsi="Calibri"/>
          <w:b/>
          <w:bCs/>
        </w:rPr>
        <w:t>{</w:t>
      </w:r>
      <w:proofErr w:type="spellStart"/>
      <w:r w:rsidR="00F2350E">
        <w:rPr>
          <w:rFonts w:ascii="Calibri" w:hAnsi="Calibri"/>
          <w:b/>
          <w:bCs/>
        </w:rPr>
        <w:t>Session</w:t>
      </w:r>
      <w:r w:rsidR="0033782D">
        <w:rPr>
          <w:rFonts w:ascii="Calibri" w:hAnsi="Calibri"/>
          <w:b/>
          <w:bCs/>
        </w:rPr>
        <w:t>.Dates_de_la_session</w:t>
      </w:r>
      <w:proofErr w:type="spellEnd"/>
      <w:r w:rsidR="0033782D">
        <w:rPr>
          <w:rFonts w:ascii="Calibri" w:hAnsi="Calibri"/>
          <w:b/>
          <w:bCs/>
        </w:rPr>
        <w:t>}</w:t>
      </w:r>
    </w:p>
    <w:p w14:paraId="34DC4F7E" w14:textId="1AF61BE3" w:rsidR="000B0CC0" w:rsidRPr="001C570F" w:rsidRDefault="000B0CC0" w:rsidP="000B0CC0">
      <w:pPr>
        <w:pStyle w:val="BodyText2"/>
        <w:numPr>
          <w:ilvl w:val="0"/>
          <w:numId w:val="4"/>
        </w:numPr>
        <w:rPr>
          <w:rFonts w:ascii="Calibri" w:hAnsi="Calibri"/>
        </w:rPr>
      </w:pPr>
      <w:r w:rsidRPr="001C570F">
        <w:rPr>
          <w:rFonts w:ascii="Calibri" w:hAnsi="Calibri"/>
        </w:rPr>
        <w:t xml:space="preserve">Nombre de jours : </w:t>
      </w:r>
      <w:r w:rsidR="005B6846">
        <w:rPr>
          <w:rFonts w:ascii="Calibri" w:hAnsi="Calibri"/>
          <w:b/>
          <w:bCs/>
        </w:rPr>
        <w:t>{</w:t>
      </w:r>
      <w:proofErr w:type="spellStart"/>
      <w:r w:rsidR="00F2350E">
        <w:rPr>
          <w:rFonts w:ascii="Calibri" w:hAnsi="Calibri"/>
          <w:b/>
          <w:bCs/>
        </w:rPr>
        <w:t>Session.</w:t>
      </w:r>
      <w:r w:rsidR="005B6846">
        <w:rPr>
          <w:rFonts w:ascii="Calibri" w:hAnsi="Calibri"/>
          <w:b/>
          <w:bCs/>
        </w:rPr>
        <w:t>Nombre_de_jour_formation</w:t>
      </w:r>
      <w:proofErr w:type="spellEnd"/>
      <w:r w:rsidR="005B6846">
        <w:rPr>
          <w:rFonts w:ascii="Calibri" w:hAnsi="Calibri"/>
          <w:b/>
          <w:bCs/>
        </w:rPr>
        <w:t>} jours</w:t>
      </w:r>
    </w:p>
    <w:p w14:paraId="02E259F0" w14:textId="0517351A" w:rsidR="000B0CC0" w:rsidRPr="00151A4C" w:rsidRDefault="000B0CC0" w:rsidP="000B0CC0">
      <w:pPr>
        <w:pStyle w:val="BodyText2"/>
        <w:numPr>
          <w:ilvl w:val="0"/>
          <w:numId w:val="4"/>
        </w:numPr>
        <w:rPr>
          <w:rFonts w:ascii="Calibri" w:hAnsi="Calibri"/>
        </w:rPr>
      </w:pPr>
      <w:r w:rsidRPr="00151A4C">
        <w:rPr>
          <w:rFonts w:ascii="Calibri" w:hAnsi="Calibri"/>
        </w:rPr>
        <w:t>Durée de la formation par stagiaire :</w:t>
      </w:r>
      <w:r w:rsidRPr="00890633">
        <w:rPr>
          <w:rFonts w:ascii="Calibri" w:hAnsi="Calibri"/>
          <w:b/>
          <w:bCs/>
        </w:rPr>
        <w:t xml:space="preserve"> </w:t>
      </w:r>
      <w:r w:rsidR="00890633" w:rsidRPr="00890633">
        <w:rPr>
          <w:rFonts w:ascii="Calibri" w:hAnsi="Calibri"/>
          <w:b/>
          <w:bCs/>
        </w:rPr>
        <w:t>{</w:t>
      </w:r>
      <w:proofErr w:type="spellStart"/>
      <w:r w:rsidR="00890633" w:rsidRPr="00890633">
        <w:rPr>
          <w:rFonts w:ascii="Calibri" w:hAnsi="Calibri"/>
          <w:b/>
          <w:bCs/>
        </w:rPr>
        <w:t>Session.Nombre_d_heures_vendues</w:t>
      </w:r>
      <w:proofErr w:type="spellEnd"/>
      <w:r w:rsidR="00890633" w:rsidRPr="00890633">
        <w:rPr>
          <w:rFonts w:ascii="Calibri" w:hAnsi="Calibri"/>
          <w:b/>
          <w:bCs/>
        </w:rPr>
        <w:t>}</w:t>
      </w:r>
    </w:p>
    <w:p w14:paraId="40A0F267" w14:textId="77777777" w:rsidR="000B0CC0" w:rsidRPr="00151A4C" w:rsidRDefault="000B0CC0" w:rsidP="000B0CC0">
      <w:pPr>
        <w:pStyle w:val="BodyText2"/>
        <w:numPr>
          <w:ilvl w:val="0"/>
          <w:numId w:val="4"/>
        </w:numPr>
        <w:rPr>
          <w:rFonts w:ascii="Calibri" w:hAnsi="Calibri"/>
        </w:rPr>
      </w:pPr>
      <w:r w:rsidRPr="00151A4C">
        <w:rPr>
          <w:rFonts w:ascii="Calibri" w:hAnsi="Calibri"/>
        </w:rPr>
        <w:t xml:space="preserve">Horaires de formation : </w:t>
      </w:r>
      <w:r>
        <w:rPr>
          <w:rFonts w:ascii="Calibri" w:hAnsi="Calibri"/>
          <w:b/>
          <w:bCs/>
        </w:rPr>
        <w:t>9h00</w:t>
      </w:r>
      <w:r w:rsidRPr="00472C48">
        <w:rPr>
          <w:rFonts w:ascii="Calibri" w:hAnsi="Calibri"/>
          <w:b/>
          <w:bCs/>
        </w:rPr>
        <w:t xml:space="preserve"> / 17h00</w:t>
      </w:r>
    </w:p>
    <w:p w14:paraId="79802552" w14:textId="77777777" w:rsidR="000B0CC0" w:rsidRPr="00151A4C" w:rsidRDefault="000B0CC0" w:rsidP="000B0CC0">
      <w:pPr>
        <w:pStyle w:val="BodyText2"/>
        <w:rPr>
          <w:rFonts w:ascii="Calibri" w:hAnsi="Calibri"/>
        </w:rPr>
      </w:pPr>
    </w:p>
    <w:p w14:paraId="4424ABB5" w14:textId="32DDBDAB" w:rsidR="000B0CC0" w:rsidRDefault="000B0CC0" w:rsidP="000B0CC0">
      <w:pPr>
        <w:pStyle w:val="BodyText2"/>
        <w:rPr>
          <w:rFonts w:ascii="Calibri" w:hAnsi="Calibri"/>
          <w:b/>
          <w:bCs/>
        </w:rPr>
      </w:pPr>
      <w:r w:rsidRPr="00151A4C">
        <w:rPr>
          <w:rFonts w:ascii="Calibri" w:hAnsi="Calibri"/>
        </w:rPr>
        <w:t xml:space="preserve">Lieu de la formation : </w:t>
      </w:r>
      <w:r>
        <w:rPr>
          <w:rFonts w:ascii="Calibri" w:hAnsi="Calibri"/>
        </w:rPr>
        <w:tab/>
      </w:r>
      <w:r w:rsidR="002B21B6" w:rsidRPr="00BA4696">
        <w:rPr>
          <w:rFonts w:ascii="Calibri" w:hAnsi="Calibri"/>
          <w:b/>
          <w:bCs/>
        </w:rPr>
        <w:t>{</w:t>
      </w:r>
      <w:proofErr w:type="spellStart"/>
      <w:r w:rsidR="002B21B6" w:rsidRPr="00BA4696">
        <w:rPr>
          <w:rFonts w:ascii="Calibri" w:hAnsi="Calibri"/>
          <w:b/>
          <w:bCs/>
        </w:rPr>
        <w:t>Session.Complement_d_adresse</w:t>
      </w:r>
      <w:proofErr w:type="spellEnd"/>
      <w:r w:rsidR="002B21B6" w:rsidRPr="00BA4696">
        <w:rPr>
          <w:rFonts w:ascii="Calibri" w:hAnsi="Calibri"/>
          <w:b/>
          <w:bCs/>
        </w:rPr>
        <w:t>}</w:t>
      </w:r>
      <w:r w:rsidR="002B21B6">
        <w:rPr>
          <w:rFonts w:ascii="Calibri" w:hAnsi="Calibri"/>
          <w:b/>
          <w:bCs/>
        </w:rPr>
        <w:t xml:space="preserve"> </w:t>
      </w:r>
      <w:r w:rsidR="00F2350E" w:rsidRPr="00BA4696">
        <w:rPr>
          <w:rFonts w:ascii="Calibri" w:hAnsi="Calibri"/>
          <w:b/>
          <w:bCs/>
        </w:rPr>
        <w:t>{</w:t>
      </w:r>
      <w:proofErr w:type="spellStart"/>
      <w:r w:rsidR="00F2350E" w:rsidRPr="00BA4696">
        <w:rPr>
          <w:rFonts w:ascii="Calibri" w:hAnsi="Calibri"/>
          <w:b/>
          <w:bCs/>
        </w:rPr>
        <w:t>Session.Rue</w:t>
      </w:r>
      <w:proofErr w:type="spellEnd"/>
      <w:r w:rsidR="00F2350E" w:rsidRPr="00BA4696">
        <w:rPr>
          <w:rFonts w:ascii="Calibri" w:hAnsi="Calibri"/>
          <w:b/>
          <w:bCs/>
        </w:rPr>
        <w:t>}</w:t>
      </w:r>
      <w:r w:rsidR="00890633">
        <w:rPr>
          <w:rFonts w:ascii="Calibri" w:hAnsi="Calibri"/>
          <w:b/>
          <w:bCs/>
        </w:rPr>
        <w:t xml:space="preserve"> </w:t>
      </w:r>
      <w:r w:rsidR="00F2350E" w:rsidRPr="00BA4696">
        <w:rPr>
          <w:rFonts w:ascii="Calibri" w:hAnsi="Calibri"/>
          <w:b/>
          <w:bCs/>
        </w:rPr>
        <w:t>{</w:t>
      </w:r>
      <w:proofErr w:type="spellStart"/>
      <w:r w:rsidR="00F2350E" w:rsidRPr="00BA4696">
        <w:rPr>
          <w:rFonts w:ascii="Calibri" w:hAnsi="Calibri"/>
          <w:b/>
          <w:bCs/>
        </w:rPr>
        <w:t>Session.Code_Postal</w:t>
      </w:r>
      <w:proofErr w:type="spellEnd"/>
      <w:r w:rsidR="00F2350E" w:rsidRPr="00BA4696">
        <w:rPr>
          <w:rFonts w:ascii="Calibri" w:hAnsi="Calibri"/>
          <w:b/>
          <w:bCs/>
        </w:rPr>
        <w:t>} {</w:t>
      </w:r>
      <w:proofErr w:type="spellStart"/>
      <w:r w:rsidR="00F2350E" w:rsidRPr="00BA4696">
        <w:rPr>
          <w:rFonts w:ascii="Calibri" w:hAnsi="Calibri"/>
          <w:b/>
          <w:bCs/>
        </w:rPr>
        <w:t>Session.V</w:t>
      </w:r>
      <w:r w:rsidR="009C6D9B" w:rsidRPr="00BA4696">
        <w:rPr>
          <w:rFonts w:ascii="Calibri" w:hAnsi="Calibri"/>
          <w:b/>
          <w:bCs/>
        </w:rPr>
        <w:t>ille</w:t>
      </w:r>
      <w:proofErr w:type="spellEnd"/>
      <w:r w:rsidR="009C6D9B" w:rsidRPr="00BA4696">
        <w:rPr>
          <w:rFonts w:ascii="Calibri" w:hAnsi="Calibri"/>
          <w:b/>
          <w:bCs/>
        </w:rPr>
        <w:t>}</w:t>
      </w:r>
    </w:p>
    <w:p w14:paraId="736DDAFD" w14:textId="32DB6C02" w:rsidR="000B0CC0" w:rsidRPr="00890633" w:rsidRDefault="000B0CC0" w:rsidP="00890633">
      <w:pPr>
        <w:pStyle w:val="BodyText2"/>
        <w:rPr>
          <w:rFonts w:ascii="Calibri" w:hAnsi="Calibri"/>
          <w:b/>
          <w:bCs/>
        </w:rPr>
      </w:pPr>
    </w:p>
    <w:p w14:paraId="6D2ACE85" w14:textId="26CB5528" w:rsidR="000B0CC0" w:rsidRPr="00890633" w:rsidRDefault="000B0CC0" w:rsidP="00890633">
      <w:pPr>
        <w:jc w:val="both"/>
        <w:rPr>
          <w:rFonts w:ascii="Calibri" w:hAnsi="Calibri"/>
          <w:b/>
          <w:spacing w:val="20"/>
        </w:rPr>
      </w:pPr>
      <w:r w:rsidRPr="00FF22E5">
        <w:rPr>
          <w:rFonts w:ascii="Calibri" w:hAnsi="Calibri"/>
          <w:b/>
          <w:spacing w:val="20"/>
          <w:u w:val="single"/>
        </w:rPr>
        <w:t xml:space="preserve">ARTICLE </w:t>
      </w:r>
      <w:r>
        <w:rPr>
          <w:rFonts w:ascii="Calibri" w:hAnsi="Calibri"/>
          <w:b/>
          <w:spacing w:val="20"/>
          <w:u w:val="single"/>
        </w:rPr>
        <w:t>2</w:t>
      </w:r>
      <w:r w:rsidRPr="00FF22E5">
        <w:rPr>
          <w:rFonts w:ascii="Calibri" w:hAnsi="Calibri"/>
          <w:b/>
          <w:spacing w:val="20"/>
        </w:rPr>
        <w:t xml:space="preserve"> :</w:t>
      </w:r>
    </w:p>
    <w:p w14:paraId="21067776" w14:textId="384E5C23" w:rsidR="000B0CC0" w:rsidRDefault="000B0CC0" w:rsidP="00890633">
      <w:pPr>
        <w:pStyle w:val="BodyText2"/>
        <w:rPr>
          <w:rFonts w:ascii="Calibri" w:hAnsi="Calibri"/>
        </w:rPr>
      </w:pPr>
      <w:r w:rsidRPr="00FF22E5">
        <w:rPr>
          <w:rFonts w:ascii="Calibri" w:hAnsi="Calibri"/>
        </w:rPr>
        <w:t xml:space="preserve">Le contenu de la formation, l'organisation matérielle et pédagogique sont à l'initiative du centre de formation. Les caractéristiques notamment en matière d’évaluation et de sanction de la formation de cette action de formation sont précisées en annexe au co-contractant qui les accepte lors de l'inscription (voir </w:t>
      </w:r>
      <w:r>
        <w:rPr>
          <w:rFonts w:ascii="Calibri" w:hAnsi="Calibri"/>
        </w:rPr>
        <w:t xml:space="preserve">le </w:t>
      </w:r>
      <w:r w:rsidRPr="00FF22E5">
        <w:rPr>
          <w:rFonts w:ascii="Calibri" w:hAnsi="Calibri"/>
        </w:rPr>
        <w:t>protocole pédagogique</w:t>
      </w:r>
      <w:r>
        <w:rPr>
          <w:rFonts w:ascii="Calibri" w:hAnsi="Calibri"/>
        </w:rPr>
        <w:t xml:space="preserve"> et le règlement intérieur</w:t>
      </w:r>
      <w:r w:rsidRPr="00FF22E5">
        <w:rPr>
          <w:rFonts w:ascii="Calibri" w:hAnsi="Calibri"/>
        </w:rPr>
        <w:t>).</w:t>
      </w:r>
    </w:p>
    <w:p w14:paraId="31318707" w14:textId="6DD6C484" w:rsidR="00890633" w:rsidRPr="00890633" w:rsidRDefault="00890633" w:rsidP="00890633">
      <w:pPr>
        <w:pStyle w:val="BodyText2"/>
        <w:rPr>
          <w:rFonts w:ascii="Calibri" w:hAnsi="Calibri"/>
        </w:rPr>
      </w:pPr>
    </w:p>
    <w:p w14:paraId="753943A7" w14:textId="618E9D7F" w:rsidR="000B0CC0" w:rsidRPr="00F361C9" w:rsidRDefault="000B0CC0" w:rsidP="00890633">
      <w:pPr>
        <w:jc w:val="both"/>
        <w:rPr>
          <w:rFonts w:ascii="Calibri" w:hAnsi="Calibri"/>
          <w:b/>
          <w:spacing w:val="20"/>
        </w:rPr>
      </w:pPr>
      <w:r w:rsidRPr="00FF22E5">
        <w:rPr>
          <w:rFonts w:ascii="Calibri" w:hAnsi="Calibri"/>
          <w:b/>
          <w:spacing w:val="20"/>
          <w:u w:val="single"/>
        </w:rPr>
        <w:t xml:space="preserve">ARTICLE </w:t>
      </w:r>
      <w:r>
        <w:rPr>
          <w:rFonts w:ascii="Calibri" w:hAnsi="Calibri"/>
          <w:b/>
          <w:spacing w:val="20"/>
          <w:u w:val="single"/>
        </w:rPr>
        <w:t>3</w:t>
      </w:r>
      <w:r w:rsidRPr="00FF22E5">
        <w:rPr>
          <w:rFonts w:ascii="Calibri" w:hAnsi="Calibri"/>
          <w:b/>
          <w:spacing w:val="20"/>
        </w:rPr>
        <w:t xml:space="preserve"> :</w:t>
      </w:r>
    </w:p>
    <w:p w14:paraId="30E56511" w14:textId="75894247" w:rsidR="000B0CC0" w:rsidRDefault="000B0CC0" w:rsidP="000B0CC0">
      <w:pPr>
        <w:jc w:val="both"/>
        <w:rPr>
          <w:rFonts w:ascii="Calibri" w:hAnsi="Calibri"/>
        </w:rPr>
      </w:pPr>
      <w:r w:rsidRPr="00F361C9">
        <w:rPr>
          <w:rFonts w:ascii="Calibri" w:hAnsi="Calibri"/>
        </w:rPr>
        <w:lastRenderedPageBreak/>
        <w:t>Le coût de la formation est de :</w:t>
      </w:r>
    </w:p>
    <w:p w14:paraId="6B62F957" w14:textId="1F616592" w:rsidR="000B0CC0" w:rsidRDefault="000B0CC0" w:rsidP="000B0CC0">
      <w:pPr>
        <w:jc w:val="both"/>
        <w:rPr>
          <w:rFonts w:ascii="Calibri" w:hAnsi="Calibri"/>
        </w:rPr>
      </w:pPr>
      <w:r w:rsidRPr="001C570F">
        <w:rPr>
          <w:rFonts w:ascii="Calibri" w:hAnsi="Calibri"/>
        </w:rPr>
        <w:t xml:space="preserve"> Coût pédagogique</w:t>
      </w:r>
      <w:r>
        <w:rPr>
          <w:rFonts w:ascii="Calibri" w:hAnsi="Calibri"/>
        </w:rPr>
        <w:t xml:space="preserve"> </w:t>
      </w:r>
      <w:r w:rsidRPr="00F361C9">
        <w:rPr>
          <w:rFonts w:ascii="Calibri" w:hAnsi="Calibri"/>
        </w:rPr>
        <w:t xml:space="preserve">: </w:t>
      </w:r>
      <w:r w:rsidR="002D5F11">
        <w:rPr>
          <w:rFonts w:ascii="Calibri" w:hAnsi="Calibri"/>
          <w:b/>
          <w:bCs/>
        </w:rPr>
        <w:t>{</w:t>
      </w:r>
      <w:proofErr w:type="spellStart"/>
      <w:r w:rsidR="003C03A7">
        <w:rPr>
          <w:rFonts w:ascii="Calibri" w:hAnsi="Calibri"/>
          <w:b/>
          <w:bCs/>
        </w:rPr>
        <w:t>S</w:t>
      </w:r>
      <w:r w:rsidR="002D5F11">
        <w:rPr>
          <w:rFonts w:ascii="Calibri" w:hAnsi="Calibri"/>
          <w:b/>
          <w:bCs/>
        </w:rPr>
        <w:t>ession.Cout_</w:t>
      </w:r>
      <w:r w:rsidR="00D06407">
        <w:rPr>
          <w:rFonts w:ascii="Calibri" w:hAnsi="Calibri"/>
          <w:b/>
          <w:bCs/>
        </w:rPr>
        <w:t>p</w:t>
      </w:r>
      <w:r w:rsidR="002D5F11">
        <w:rPr>
          <w:rFonts w:ascii="Calibri" w:hAnsi="Calibri"/>
          <w:b/>
          <w:bCs/>
        </w:rPr>
        <w:t>edagogique</w:t>
      </w:r>
      <w:proofErr w:type="spellEnd"/>
      <w:r w:rsidR="002D5F11">
        <w:rPr>
          <w:rFonts w:ascii="Calibri" w:hAnsi="Calibri"/>
          <w:b/>
          <w:bCs/>
        </w:rPr>
        <w:t xml:space="preserve">} </w:t>
      </w:r>
      <w:r w:rsidRPr="00472C48">
        <w:rPr>
          <w:rFonts w:ascii="Calibri" w:hAnsi="Calibri"/>
          <w:b/>
          <w:bCs/>
        </w:rPr>
        <w:t>€</w:t>
      </w:r>
      <w:r>
        <w:rPr>
          <w:rFonts w:ascii="Calibri" w:hAnsi="Calibri"/>
          <w:b/>
          <w:bCs/>
        </w:rPr>
        <w:t>/jour</w:t>
      </w:r>
      <w:r w:rsidRPr="00472C48">
        <w:rPr>
          <w:rFonts w:ascii="Calibri" w:hAnsi="Calibri"/>
          <w:b/>
          <w:bCs/>
        </w:rPr>
        <w:t>*</w:t>
      </w:r>
      <w:r>
        <w:rPr>
          <w:rFonts w:ascii="Calibri" w:hAnsi="Calibri"/>
        </w:rPr>
        <w:t xml:space="preserve"> + frais de déplacement </w:t>
      </w:r>
      <w:r w:rsidR="002D5F11" w:rsidRPr="009C1EC1">
        <w:rPr>
          <w:rFonts w:ascii="Calibri" w:hAnsi="Calibri"/>
          <w:b/>
          <w:bCs/>
        </w:rPr>
        <w:t>{</w:t>
      </w:r>
      <w:proofErr w:type="spellStart"/>
      <w:r w:rsidR="002D5F11" w:rsidRPr="009C1EC1">
        <w:rPr>
          <w:rFonts w:ascii="Calibri" w:hAnsi="Calibri"/>
          <w:b/>
          <w:bCs/>
        </w:rPr>
        <w:t>Session.Frais_de_transport</w:t>
      </w:r>
      <w:proofErr w:type="spellEnd"/>
      <w:r w:rsidR="002D5F11" w:rsidRPr="009C1EC1">
        <w:rPr>
          <w:rFonts w:ascii="Calibri" w:hAnsi="Calibri"/>
          <w:b/>
          <w:bCs/>
        </w:rPr>
        <w:t>}</w:t>
      </w:r>
      <w:r>
        <w:rPr>
          <w:rFonts w:ascii="Calibri" w:hAnsi="Calibri"/>
          <w:b/>
          <w:bCs/>
        </w:rPr>
        <w:t xml:space="preserve"> </w:t>
      </w:r>
      <w:r w:rsidRPr="00472C48">
        <w:rPr>
          <w:rFonts w:ascii="Calibri" w:hAnsi="Calibri"/>
          <w:b/>
          <w:bCs/>
        </w:rPr>
        <w:t>€*</w:t>
      </w:r>
    </w:p>
    <w:p w14:paraId="4F047956" w14:textId="155607DA" w:rsidR="000B0CC0" w:rsidRPr="00F361C9" w:rsidRDefault="000B0CC0" w:rsidP="002D5F11">
      <w:pPr>
        <w:jc w:val="both"/>
        <w:rPr>
          <w:rFonts w:ascii="Calibri" w:hAnsi="Calibri"/>
        </w:rPr>
      </w:pPr>
      <w:r>
        <w:rPr>
          <w:rFonts w:ascii="Calibri" w:hAnsi="Calibri"/>
        </w:rPr>
        <w:t>Soit</w:t>
      </w:r>
      <w:r w:rsidRPr="00F361C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un </w:t>
      </w:r>
      <w:r w:rsidRPr="001C570F">
        <w:rPr>
          <w:rFonts w:ascii="Calibri" w:hAnsi="Calibri"/>
          <w:b/>
          <w:bCs/>
        </w:rPr>
        <w:t xml:space="preserve">coût total </w:t>
      </w:r>
      <w:r w:rsidR="002D5F11">
        <w:rPr>
          <w:rFonts w:ascii="Calibri" w:hAnsi="Calibri"/>
          <w:b/>
          <w:bCs/>
        </w:rPr>
        <w:t>{</w:t>
      </w:r>
      <w:proofErr w:type="spellStart"/>
      <w:r w:rsidR="002D5F11">
        <w:rPr>
          <w:rFonts w:ascii="Calibri" w:hAnsi="Calibri"/>
          <w:b/>
          <w:bCs/>
        </w:rPr>
        <w:t>Session.Cout_</w:t>
      </w:r>
      <w:r w:rsidR="00D06407">
        <w:rPr>
          <w:rFonts w:ascii="Calibri" w:hAnsi="Calibri"/>
          <w:b/>
          <w:bCs/>
        </w:rPr>
        <w:t>p</w:t>
      </w:r>
      <w:r w:rsidR="002D5F11">
        <w:rPr>
          <w:rFonts w:ascii="Calibri" w:hAnsi="Calibri"/>
          <w:b/>
          <w:bCs/>
        </w:rPr>
        <w:t>edagogique</w:t>
      </w:r>
      <w:proofErr w:type="spellEnd"/>
      <w:r w:rsidR="002D5F11">
        <w:rPr>
          <w:rFonts w:ascii="Calibri" w:hAnsi="Calibri"/>
          <w:b/>
          <w:bCs/>
        </w:rPr>
        <w:t xml:space="preserve">} </w:t>
      </w:r>
      <w:r w:rsidR="002D5F11" w:rsidRPr="00472C48">
        <w:rPr>
          <w:rFonts w:ascii="Calibri" w:hAnsi="Calibri"/>
          <w:b/>
          <w:bCs/>
        </w:rPr>
        <w:t>€</w:t>
      </w:r>
      <w:r w:rsidR="002D5F11">
        <w:rPr>
          <w:rFonts w:ascii="Calibri" w:hAnsi="Calibri"/>
          <w:b/>
          <w:bCs/>
        </w:rPr>
        <w:t>/jour</w:t>
      </w:r>
      <w:r w:rsidR="002D5F11" w:rsidRPr="00472C48">
        <w:rPr>
          <w:rFonts w:ascii="Calibri" w:hAnsi="Calibri"/>
          <w:b/>
          <w:bCs/>
        </w:rPr>
        <w:t>*</w:t>
      </w:r>
      <w:r w:rsidR="002D5F11">
        <w:rPr>
          <w:rFonts w:ascii="Calibri" w:hAnsi="Calibri"/>
        </w:rPr>
        <w:t xml:space="preserve"> + frais de déplacement </w:t>
      </w:r>
      <w:r w:rsidR="002D5F11" w:rsidRPr="009C1EC1">
        <w:rPr>
          <w:rFonts w:ascii="Calibri" w:hAnsi="Calibri"/>
          <w:b/>
          <w:bCs/>
        </w:rPr>
        <w:t>{</w:t>
      </w:r>
      <w:proofErr w:type="spellStart"/>
      <w:r w:rsidR="002D5F11" w:rsidRPr="009C1EC1">
        <w:rPr>
          <w:rFonts w:ascii="Calibri" w:hAnsi="Calibri"/>
          <w:b/>
          <w:bCs/>
        </w:rPr>
        <w:t>Session.Frais_de_transport</w:t>
      </w:r>
      <w:proofErr w:type="spellEnd"/>
      <w:r w:rsidR="002D5F11" w:rsidRPr="009C1EC1">
        <w:rPr>
          <w:rFonts w:ascii="Calibri" w:hAnsi="Calibri"/>
          <w:b/>
          <w:bCs/>
        </w:rPr>
        <w:t>}</w:t>
      </w:r>
      <w:r w:rsidR="002D5F11">
        <w:rPr>
          <w:rFonts w:ascii="Calibri" w:hAnsi="Calibri"/>
          <w:b/>
          <w:bCs/>
        </w:rPr>
        <w:t xml:space="preserve"> </w:t>
      </w:r>
      <w:r w:rsidR="002D5F11" w:rsidRPr="00472C48">
        <w:rPr>
          <w:rFonts w:ascii="Calibri" w:hAnsi="Calibri"/>
          <w:b/>
          <w:bCs/>
        </w:rPr>
        <w:t>€*</w:t>
      </w:r>
      <w:r>
        <w:rPr>
          <w:rFonts w:ascii="Calibri" w:hAnsi="Calibri"/>
          <w:b/>
          <w:bCs/>
        </w:rPr>
        <w:t xml:space="preserve">pour </w:t>
      </w:r>
      <w:r w:rsidR="00B9778A" w:rsidRPr="001C570F">
        <w:rPr>
          <w:rFonts w:ascii="Calibri" w:hAnsi="Calibri"/>
        </w:rPr>
        <w:t xml:space="preserve">: </w:t>
      </w:r>
      <w:r w:rsidR="00B9778A">
        <w:rPr>
          <w:rFonts w:ascii="Calibri" w:hAnsi="Calibri"/>
          <w:b/>
          <w:bCs/>
        </w:rPr>
        <w:t>{</w:t>
      </w:r>
      <w:proofErr w:type="spellStart"/>
      <w:r w:rsidR="00B9778A">
        <w:rPr>
          <w:rFonts w:ascii="Calibri" w:hAnsi="Calibri"/>
          <w:b/>
          <w:bCs/>
        </w:rPr>
        <w:t>Session.Nombre_de_jour_formation</w:t>
      </w:r>
      <w:proofErr w:type="spellEnd"/>
      <w:r w:rsidR="00B9778A">
        <w:rPr>
          <w:rFonts w:ascii="Calibri" w:hAnsi="Calibri"/>
          <w:b/>
          <w:bCs/>
        </w:rPr>
        <w:t xml:space="preserve">} </w:t>
      </w:r>
      <w:r>
        <w:rPr>
          <w:rFonts w:ascii="Calibri" w:hAnsi="Calibri"/>
          <w:b/>
          <w:bCs/>
        </w:rPr>
        <w:t xml:space="preserve">jours de formation. </w:t>
      </w:r>
    </w:p>
    <w:p w14:paraId="675D7E1F" w14:textId="40EEF24A" w:rsidR="000B0CC0" w:rsidRPr="00890633" w:rsidRDefault="000B0CC0" w:rsidP="00890633">
      <w:pPr>
        <w:pStyle w:val="NormalWeb"/>
        <w:shd w:val="clear" w:color="auto" w:fill="FFFFFF"/>
      </w:pPr>
      <w:r>
        <w:rPr>
          <w:rFonts w:ascii="ArialMT" w:hAnsi="ArialMT"/>
        </w:rPr>
        <w:t>*</w:t>
      </w:r>
      <w:r w:rsidRPr="00543DC4">
        <w:rPr>
          <w:rFonts w:ascii="Calibri" w:hAnsi="Calibri" w:cs="Calibri"/>
          <w:sz w:val="22"/>
          <w:szCs w:val="22"/>
        </w:rPr>
        <w:t>Exonération de TVA - Art. 261.4.4° a du CGI</w:t>
      </w:r>
    </w:p>
    <w:p w14:paraId="08BC62C7" w14:textId="7C47795E" w:rsidR="000B0CC0" w:rsidRPr="00FF22E5" w:rsidRDefault="000B0CC0" w:rsidP="000B0CC0">
      <w:pPr>
        <w:pStyle w:val="BodyText"/>
        <w:rPr>
          <w:rFonts w:ascii="Calibri" w:hAnsi="Calibri"/>
          <w:sz w:val="22"/>
        </w:rPr>
      </w:pPr>
      <w:r w:rsidRPr="00FF22E5">
        <w:rPr>
          <w:rFonts w:ascii="Calibri" w:hAnsi="Calibri"/>
          <w:sz w:val="22"/>
        </w:rPr>
        <w:t>En cas de regroupement d’institutions pour une même formation :</w:t>
      </w:r>
    </w:p>
    <w:p w14:paraId="3E2614E8" w14:textId="7A972600" w:rsidR="000B0CC0" w:rsidRPr="00FF22E5" w:rsidRDefault="000B0CC0" w:rsidP="000B0CC0">
      <w:pPr>
        <w:pStyle w:val="BodyText"/>
        <w:rPr>
          <w:rFonts w:ascii="Calibri" w:hAnsi="Calibri"/>
          <w:sz w:val="22"/>
        </w:rPr>
      </w:pPr>
      <w:r w:rsidRPr="00FF22E5">
        <w:rPr>
          <w:rFonts w:ascii="Calibri" w:hAnsi="Calibri"/>
          <w:sz w:val="22"/>
        </w:rPr>
        <w:t>Le coût de journée est divisé par le nombre de participants présents à ladite formation.</w:t>
      </w:r>
    </w:p>
    <w:p w14:paraId="55FCCCFD" w14:textId="28163D51" w:rsidR="000B0CC0" w:rsidRPr="00FF22E5" w:rsidRDefault="000B0CC0" w:rsidP="000B0CC0">
      <w:pPr>
        <w:pStyle w:val="BodyText"/>
        <w:rPr>
          <w:rFonts w:ascii="Calibri" w:hAnsi="Calibri"/>
          <w:sz w:val="22"/>
        </w:rPr>
      </w:pPr>
    </w:p>
    <w:p w14:paraId="5E50F567" w14:textId="77777777" w:rsidR="000B0CC0" w:rsidRPr="00FF22E5" w:rsidRDefault="000B0CC0" w:rsidP="000B0CC0">
      <w:pPr>
        <w:pStyle w:val="BodyText"/>
        <w:rPr>
          <w:rFonts w:ascii="Calibri" w:hAnsi="Calibri"/>
          <w:sz w:val="22"/>
        </w:rPr>
      </w:pPr>
      <w:r w:rsidRPr="00FF22E5">
        <w:rPr>
          <w:rFonts w:ascii="Calibri" w:hAnsi="Calibri"/>
          <w:sz w:val="22"/>
        </w:rPr>
        <w:t xml:space="preserve">Pour être validée, la présente convention </w:t>
      </w:r>
      <w:r>
        <w:rPr>
          <w:rFonts w:ascii="Calibri" w:hAnsi="Calibri"/>
          <w:sz w:val="22"/>
        </w:rPr>
        <w:t xml:space="preserve">ainsi que les conditions générales de vente </w:t>
      </w:r>
      <w:r w:rsidRPr="00FF22E5">
        <w:rPr>
          <w:rFonts w:ascii="Calibri" w:hAnsi="Calibri"/>
          <w:sz w:val="22"/>
        </w:rPr>
        <w:t>devr</w:t>
      </w:r>
      <w:r>
        <w:rPr>
          <w:rFonts w:ascii="Calibri" w:hAnsi="Calibri"/>
          <w:sz w:val="22"/>
        </w:rPr>
        <w:t xml:space="preserve">ont </w:t>
      </w:r>
      <w:r w:rsidRPr="00FF22E5">
        <w:rPr>
          <w:rFonts w:ascii="Calibri" w:hAnsi="Calibri"/>
          <w:sz w:val="22"/>
        </w:rPr>
        <w:t>nous être retourné</w:t>
      </w:r>
      <w:r>
        <w:rPr>
          <w:rFonts w:ascii="Calibri" w:hAnsi="Calibri"/>
          <w:sz w:val="22"/>
        </w:rPr>
        <w:t>es</w:t>
      </w:r>
      <w:r w:rsidRPr="00FF22E5">
        <w:rPr>
          <w:rFonts w:ascii="Calibri" w:hAnsi="Calibri"/>
          <w:sz w:val="22"/>
        </w:rPr>
        <w:t xml:space="preserve"> dûment signé</w:t>
      </w:r>
      <w:r>
        <w:rPr>
          <w:rFonts w:ascii="Calibri" w:hAnsi="Calibri"/>
          <w:sz w:val="22"/>
        </w:rPr>
        <w:t>es</w:t>
      </w:r>
      <w:r w:rsidRPr="00FF22E5">
        <w:rPr>
          <w:rFonts w:ascii="Calibri" w:hAnsi="Calibri"/>
          <w:sz w:val="22"/>
        </w:rPr>
        <w:t>. Le règlement est à effectuer dès la réception des factures correspondantes à l'organisme bancaire indiqué au dos. Toutes autres conditions de règlement devront être expressément stipulées dans une annexe de la présente convention.</w:t>
      </w:r>
    </w:p>
    <w:p w14:paraId="62E3550B" w14:textId="2AC396E4" w:rsidR="000B0CC0" w:rsidRDefault="000B0CC0" w:rsidP="000B0CC0">
      <w:pPr>
        <w:jc w:val="both"/>
        <w:rPr>
          <w:rFonts w:ascii="Calibri" w:hAnsi="Calibri"/>
          <w:sz w:val="20"/>
        </w:rPr>
      </w:pPr>
    </w:p>
    <w:p w14:paraId="00F624F4" w14:textId="68DD7F11" w:rsidR="000B0CC0" w:rsidRPr="00FF22E5" w:rsidRDefault="000B0CC0" w:rsidP="00890633">
      <w:pPr>
        <w:jc w:val="both"/>
        <w:rPr>
          <w:rFonts w:ascii="Calibri" w:hAnsi="Calibri"/>
          <w:sz w:val="20"/>
        </w:rPr>
      </w:pPr>
      <w:r w:rsidRPr="00FF22E5">
        <w:rPr>
          <w:rFonts w:ascii="Calibri" w:hAnsi="Calibri"/>
          <w:b/>
          <w:spacing w:val="20"/>
          <w:u w:val="single"/>
        </w:rPr>
        <w:t xml:space="preserve">ARTICLE </w:t>
      </w:r>
      <w:r>
        <w:rPr>
          <w:rFonts w:ascii="Calibri" w:hAnsi="Calibri"/>
          <w:b/>
          <w:spacing w:val="20"/>
          <w:u w:val="single"/>
        </w:rPr>
        <w:t>4</w:t>
      </w:r>
      <w:r w:rsidRPr="00FF22E5">
        <w:rPr>
          <w:rFonts w:ascii="Calibri" w:hAnsi="Calibri"/>
          <w:b/>
          <w:spacing w:val="20"/>
        </w:rPr>
        <w:t xml:space="preserve"> :</w:t>
      </w:r>
    </w:p>
    <w:p w14:paraId="227DA1B8" w14:textId="1F1387A5" w:rsidR="000B0CC0" w:rsidRPr="00FF22E5" w:rsidRDefault="000B0CC0" w:rsidP="000B0CC0">
      <w:pPr>
        <w:jc w:val="both"/>
        <w:rPr>
          <w:rFonts w:ascii="Calibri" w:hAnsi="Calibri"/>
        </w:rPr>
      </w:pPr>
      <w:r w:rsidRPr="00FF22E5">
        <w:rPr>
          <w:rFonts w:ascii="Calibri" w:hAnsi="Calibri"/>
        </w:rPr>
        <w:t>Les inscriptions ne pourront plus être résiliées dix jours francs à compter de la date de début de stage.</w:t>
      </w:r>
    </w:p>
    <w:p w14:paraId="6A0E8AE3" w14:textId="39926BCE" w:rsidR="000B0CC0" w:rsidRPr="00890633" w:rsidRDefault="000B0CC0" w:rsidP="00890633">
      <w:pPr>
        <w:jc w:val="both"/>
        <w:rPr>
          <w:rFonts w:ascii="Calibri" w:hAnsi="Calibri"/>
        </w:rPr>
      </w:pPr>
      <w:r w:rsidRPr="00FF22E5">
        <w:rPr>
          <w:rFonts w:ascii="Calibri" w:hAnsi="Calibri"/>
        </w:rPr>
        <w:t>En cas de résiliation dans le délai, le co-contractant sera tenu de verser une indemnité égale à 20 % du montant T. T. C. de la formation. Il est entendu que ces 20 % ne pourront être imputés au budget formation continue. Ils relèvent des frais généraux du co-contractant.</w:t>
      </w:r>
    </w:p>
    <w:p w14:paraId="680BFA3F" w14:textId="51941910" w:rsidR="000B0CC0" w:rsidRPr="00FF22E5" w:rsidRDefault="000B0CC0" w:rsidP="00890633">
      <w:pPr>
        <w:jc w:val="both"/>
        <w:rPr>
          <w:rFonts w:ascii="Calibri" w:hAnsi="Calibri"/>
          <w:b/>
          <w:spacing w:val="20"/>
        </w:rPr>
      </w:pPr>
      <w:r w:rsidRPr="00FF22E5">
        <w:rPr>
          <w:rFonts w:ascii="Calibri" w:hAnsi="Calibri"/>
          <w:b/>
          <w:spacing w:val="20"/>
          <w:u w:val="single"/>
        </w:rPr>
        <w:t>ARTICLE 5</w:t>
      </w:r>
      <w:r w:rsidRPr="00FF22E5">
        <w:rPr>
          <w:rFonts w:ascii="Calibri" w:hAnsi="Calibri"/>
          <w:b/>
          <w:spacing w:val="20"/>
        </w:rPr>
        <w:t xml:space="preserve"> :</w:t>
      </w:r>
    </w:p>
    <w:p w14:paraId="2E8C318F" w14:textId="04BD6596" w:rsidR="000B0CC0" w:rsidRPr="00FF22E5" w:rsidRDefault="000B0CC0" w:rsidP="000B0CC0">
      <w:pPr>
        <w:pStyle w:val="BodyText2"/>
        <w:rPr>
          <w:rFonts w:ascii="Calibri" w:hAnsi="Calibri"/>
        </w:rPr>
      </w:pPr>
      <w:r w:rsidRPr="00FF22E5">
        <w:rPr>
          <w:rFonts w:ascii="Calibri" w:hAnsi="Calibri"/>
        </w:rPr>
        <w:t xml:space="preserve">En cas d'annulation de stage, la société </w:t>
      </w:r>
      <w:r w:rsidR="001433F3">
        <w:rPr>
          <w:rFonts w:ascii="Calibri" w:hAnsi="Calibri"/>
        </w:rPr>
        <w:t>ABC</w:t>
      </w:r>
      <w:r w:rsidRPr="00FF22E5">
        <w:rPr>
          <w:rFonts w:ascii="Calibri" w:hAnsi="Calibri"/>
        </w:rPr>
        <w:t xml:space="preserve"> SANTE est tenue de prévenir ses co-contractants huit jours de date à date avant le début du stage. Passé ce délai, la société </w:t>
      </w:r>
      <w:r w:rsidR="001433F3">
        <w:rPr>
          <w:rFonts w:ascii="Calibri" w:hAnsi="Calibri"/>
        </w:rPr>
        <w:t>ABC</w:t>
      </w:r>
      <w:r w:rsidRPr="00FF22E5">
        <w:rPr>
          <w:rFonts w:ascii="Calibri" w:hAnsi="Calibri"/>
        </w:rPr>
        <w:t xml:space="preserve"> SANTE s'engage à organiser le stage.</w:t>
      </w:r>
    </w:p>
    <w:p w14:paraId="5355F94A" w14:textId="4DF2CAF2" w:rsidR="000B0CC0" w:rsidRPr="00F361C9" w:rsidRDefault="000B0CC0" w:rsidP="000B0CC0">
      <w:pPr>
        <w:jc w:val="both"/>
        <w:rPr>
          <w:rFonts w:ascii="Calibri" w:hAnsi="Calibri"/>
          <w:sz w:val="20"/>
        </w:rPr>
      </w:pPr>
    </w:p>
    <w:p w14:paraId="17307922" w14:textId="443F1CBA" w:rsidR="000B0CC0" w:rsidRPr="00890633" w:rsidRDefault="000B0CC0" w:rsidP="00890633">
      <w:pPr>
        <w:jc w:val="both"/>
        <w:rPr>
          <w:rFonts w:ascii="Calibri" w:hAnsi="Calibri"/>
        </w:rPr>
      </w:pPr>
      <w:r w:rsidRPr="00F361C9">
        <w:rPr>
          <w:rFonts w:ascii="Calibri" w:hAnsi="Calibri"/>
        </w:rPr>
        <w:t xml:space="preserve">Fait à LISSIEU </w:t>
      </w:r>
      <w:r w:rsidR="00433EC9">
        <w:rPr>
          <w:rFonts w:ascii="Calibri" w:hAnsi="Calibri"/>
        </w:rPr>
        <w:t xml:space="preserve">le </w:t>
      </w:r>
      <w:r w:rsidR="00337B8B">
        <w:rPr>
          <w:rFonts w:ascii="Calibri" w:hAnsi="Calibri"/>
        </w:rPr>
        <w:fldChar w:fldCharType="begin"/>
      </w:r>
      <w:r w:rsidR="00337B8B">
        <w:rPr>
          <w:rFonts w:ascii="Calibri" w:hAnsi="Calibri"/>
        </w:rPr>
        <w:instrText xml:space="preserve"> TIME \@ "dd/MM/yyyy" </w:instrText>
      </w:r>
      <w:r w:rsidR="00337B8B">
        <w:rPr>
          <w:rFonts w:ascii="Calibri" w:hAnsi="Calibri"/>
        </w:rPr>
        <w:fldChar w:fldCharType="separate"/>
      </w:r>
      <w:r w:rsidR="001433F3">
        <w:rPr>
          <w:rFonts w:ascii="Calibri" w:hAnsi="Calibri"/>
          <w:noProof/>
        </w:rPr>
        <w:t>12/08/2021</w:t>
      </w:r>
      <w:r w:rsidR="00337B8B">
        <w:rPr>
          <w:rFonts w:ascii="Calibri" w:hAnsi="Calibri"/>
        </w:rPr>
        <w:fldChar w:fldCharType="end"/>
      </w:r>
    </w:p>
    <w:p w14:paraId="5C03A159" w14:textId="72DD900A" w:rsidR="000B0CC0" w:rsidRPr="00F361C9" w:rsidRDefault="000B0CC0" w:rsidP="001433F3">
      <w:pPr>
        <w:jc w:val="both"/>
        <w:rPr>
          <w:rFonts w:ascii="Calibri" w:hAnsi="Calibri"/>
        </w:rPr>
      </w:pPr>
      <w:r w:rsidRPr="00F361C9">
        <w:rPr>
          <w:rFonts w:ascii="Calibri" w:hAnsi="Calibri"/>
        </w:rPr>
        <w:t xml:space="preserve">Pour la Société </w:t>
      </w:r>
      <w:r w:rsidR="001433F3">
        <w:rPr>
          <w:rFonts w:ascii="Calibri" w:hAnsi="Calibri"/>
        </w:rPr>
        <w:t>ABC</w:t>
      </w:r>
      <w:r w:rsidRPr="00F361C9">
        <w:rPr>
          <w:rFonts w:ascii="Calibri" w:hAnsi="Calibri"/>
        </w:rPr>
        <w:tab/>
      </w:r>
      <w:r w:rsidRPr="00F361C9">
        <w:rPr>
          <w:rFonts w:ascii="Calibri" w:hAnsi="Calibri"/>
        </w:rPr>
        <w:tab/>
      </w:r>
      <w:r w:rsidRPr="00F361C9">
        <w:rPr>
          <w:rFonts w:ascii="Calibri" w:hAnsi="Calibri"/>
        </w:rPr>
        <w:tab/>
      </w:r>
      <w:r w:rsidRPr="00F361C9">
        <w:rPr>
          <w:rFonts w:ascii="Calibri" w:hAnsi="Calibri"/>
        </w:rPr>
        <w:tab/>
      </w:r>
      <w:r w:rsidRPr="00F361C9">
        <w:rPr>
          <w:rFonts w:ascii="Calibri" w:hAnsi="Calibri"/>
        </w:rPr>
        <w:tab/>
        <w:t>Le co-contractant</w:t>
      </w:r>
    </w:p>
    <w:p w14:paraId="099248D6" w14:textId="6E293B24" w:rsidR="000B0CC0" w:rsidRDefault="000B0CC0" w:rsidP="000B0CC0">
      <w:pPr>
        <w:jc w:val="both"/>
        <w:rPr>
          <w:sz w:val="20"/>
          <w:u w:val="single"/>
        </w:rPr>
      </w:pPr>
    </w:p>
    <w:sectPr w:rsidR="000B0CC0" w:rsidSect="00D24B9D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3BB4" w14:textId="77777777" w:rsidR="00844694" w:rsidRDefault="00844694" w:rsidP="00104C9A">
      <w:pPr>
        <w:spacing w:after="0" w:line="240" w:lineRule="auto"/>
      </w:pPr>
      <w:r>
        <w:separator/>
      </w:r>
    </w:p>
  </w:endnote>
  <w:endnote w:type="continuationSeparator" w:id="0">
    <w:p w14:paraId="0D5630F7" w14:textId="77777777" w:rsidR="00844694" w:rsidRDefault="00844694" w:rsidP="0010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7F4E" w14:textId="225B69DE" w:rsidR="00104C9A" w:rsidRPr="00D266F2" w:rsidRDefault="001433F3" w:rsidP="00D266F2">
    <w:pPr>
      <w:pStyle w:val="Footer"/>
      <w:jc w:val="center"/>
      <w:rPr>
        <w:rFonts w:cstheme="minorHAnsi"/>
        <w:sz w:val="14"/>
        <w:szCs w:val="14"/>
      </w:rPr>
    </w:pPr>
    <w:r>
      <w:rPr>
        <w:rFonts w:cstheme="minorHAnsi"/>
        <w:sz w:val="14"/>
        <w:szCs w:val="14"/>
      </w:rPr>
      <w:t>Adresse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0B3C" w14:textId="77777777" w:rsidR="00844694" w:rsidRDefault="00844694" w:rsidP="00104C9A">
      <w:pPr>
        <w:spacing w:after="0" w:line="240" w:lineRule="auto"/>
      </w:pPr>
      <w:r>
        <w:separator/>
      </w:r>
    </w:p>
  </w:footnote>
  <w:footnote w:type="continuationSeparator" w:id="0">
    <w:p w14:paraId="304110C0" w14:textId="77777777" w:rsidR="00844694" w:rsidRDefault="00844694" w:rsidP="00104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5E42" w14:textId="38EC5D7F" w:rsidR="007D741F" w:rsidRDefault="009B04B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CBB564" wp14:editId="539CE7BF">
          <wp:simplePos x="0" y="0"/>
          <wp:positionH relativeFrom="margin">
            <wp:align>center</wp:align>
          </wp:positionH>
          <wp:positionV relativeFrom="paragraph">
            <wp:posOffset>-595630</wp:posOffset>
          </wp:positionV>
          <wp:extent cx="1314450" cy="1314450"/>
          <wp:effectExtent l="0" t="0" r="0" b="0"/>
          <wp:wrapNone/>
          <wp:docPr id="6" name="Picture 6" descr="A hot air balloon in the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hot air balloon in the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314E"/>
    <w:multiLevelType w:val="hybridMultilevel"/>
    <w:tmpl w:val="7FB006EE"/>
    <w:lvl w:ilvl="0" w:tplc="14AA19F0">
      <w:start w:val="5"/>
      <w:numFmt w:val="bullet"/>
      <w:lvlText w:val="·"/>
      <w:lvlJc w:val="left"/>
      <w:pPr>
        <w:tabs>
          <w:tab w:val="num" w:pos="4262"/>
        </w:tabs>
        <w:ind w:left="4185" w:hanging="283"/>
      </w:pPr>
      <w:rPr>
        <w:rFonts w:ascii="Lucida Console" w:hAnsi="Lucida Console" w:cs="Times New Roman" w:hint="default"/>
        <w:color w:val="auto"/>
      </w:rPr>
    </w:lvl>
    <w:lvl w:ilvl="1" w:tplc="5F104AEE">
      <w:start w:val="5"/>
      <w:numFmt w:val="bullet"/>
      <w:lvlText w:val=""/>
      <w:lvlJc w:val="left"/>
      <w:pPr>
        <w:tabs>
          <w:tab w:val="num" w:pos="1134"/>
        </w:tabs>
        <w:ind w:left="1134" w:hanging="454"/>
      </w:pPr>
      <w:rPr>
        <w:rFonts w:ascii="Monotype Sorts" w:hAnsi="Monotype Sorts" w:hint="default"/>
        <w:color w:val="FF0000"/>
        <w:sz w:val="4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60554"/>
    <w:multiLevelType w:val="hybridMultilevel"/>
    <w:tmpl w:val="AFC81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20580"/>
    <w:multiLevelType w:val="hybridMultilevel"/>
    <w:tmpl w:val="7ABACB3A"/>
    <w:lvl w:ilvl="0" w:tplc="D9401D96">
      <w:start w:val="5"/>
      <w:numFmt w:val="bullet"/>
      <w:lvlText w:val="·"/>
      <w:lvlJc w:val="left"/>
      <w:pPr>
        <w:ind w:left="294" w:hanging="294"/>
      </w:pPr>
      <w:rPr>
        <w:rFonts w:ascii="Lucida Console" w:hAnsi="Lucida Console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78CE3A1F"/>
    <w:multiLevelType w:val="hybridMultilevel"/>
    <w:tmpl w:val="213EC840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0C8"/>
    <w:rsid w:val="000018AD"/>
    <w:rsid w:val="00030638"/>
    <w:rsid w:val="00037BB1"/>
    <w:rsid w:val="000526B6"/>
    <w:rsid w:val="000A17E9"/>
    <w:rsid w:val="000B0CC0"/>
    <w:rsid w:val="000D2E22"/>
    <w:rsid w:val="000E2B55"/>
    <w:rsid w:val="00104C9A"/>
    <w:rsid w:val="001433F3"/>
    <w:rsid w:val="001B4A1C"/>
    <w:rsid w:val="001D0A3D"/>
    <w:rsid w:val="001D234C"/>
    <w:rsid w:val="001D453B"/>
    <w:rsid w:val="001D4D95"/>
    <w:rsid w:val="00256B51"/>
    <w:rsid w:val="002704CC"/>
    <w:rsid w:val="0027556E"/>
    <w:rsid w:val="002B21B6"/>
    <w:rsid w:val="002C575A"/>
    <w:rsid w:val="002D5F11"/>
    <w:rsid w:val="0033782D"/>
    <w:rsid w:val="00337B8B"/>
    <w:rsid w:val="003432F8"/>
    <w:rsid w:val="0035258A"/>
    <w:rsid w:val="003677B7"/>
    <w:rsid w:val="0038696E"/>
    <w:rsid w:val="00392E0A"/>
    <w:rsid w:val="003A5C7E"/>
    <w:rsid w:val="003B1A41"/>
    <w:rsid w:val="003C03A7"/>
    <w:rsid w:val="004133C2"/>
    <w:rsid w:val="0041436C"/>
    <w:rsid w:val="00422CE8"/>
    <w:rsid w:val="00433EC9"/>
    <w:rsid w:val="004B2352"/>
    <w:rsid w:val="004C566D"/>
    <w:rsid w:val="004E618D"/>
    <w:rsid w:val="004E6611"/>
    <w:rsid w:val="005166D7"/>
    <w:rsid w:val="0052524A"/>
    <w:rsid w:val="00530D2F"/>
    <w:rsid w:val="0053487C"/>
    <w:rsid w:val="00544F24"/>
    <w:rsid w:val="00562A2B"/>
    <w:rsid w:val="0058415A"/>
    <w:rsid w:val="00597FC1"/>
    <w:rsid w:val="005A2EF5"/>
    <w:rsid w:val="005B6846"/>
    <w:rsid w:val="005C6723"/>
    <w:rsid w:val="005D1638"/>
    <w:rsid w:val="005D764B"/>
    <w:rsid w:val="005E1E1F"/>
    <w:rsid w:val="0061238A"/>
    <w:rsid w:val="0064735D"/>
    <w:rsid w:val="006572C6"/>
    <w:rsid w:val="00662434"/>
    <w:rsid w:val="0068624C"/>
    <w:rsid w:val="006910C8"/>
    <w:rsid w:val="006C5054"/>
    <w:rsid w:val="006D08F7"/>
    <w:rsid w:val="006E1B5B"/>
    <w:rsid w:val="006F40AB"/>
    <w:rsid w:val="007024AF"/>
    <w:rsid w:val="007063EC"/>
    <w:rsid w:val="00716F29"/>
    <w:rsid w:val="00742581"/>
    <w:rsid w:val="00770F37"/>
    <w:rsid w:val="00780EC0"/>
    <w:rsid w:val="007C4A29"/>
    <w:rsid w:val="007D33E0"/>
    <w:rsid w:val="007D3675"/>
    <w:rsid w:val="007D741F"/>
    <w:rsid w:val="008046E1"/>
    <w:rsid w:val="00814AAA"/>
    <w:rsid w:val="00821A7E"/>
    <w:rsid w:val="00823FF3"/>
    <w:rsid w:val="008421DA"/>
    <w:rsid w:val="00844694"/>
    <w:rsid w:val="00853241"/>
    <w:rsid w:val="0085472A"/>
    <w:rsid w:val="008547CB"/>
    <w:rsid w:val="00863574"/>
    <w:rsid w:val="00890633"/>
    <w:rsid w:val="008A64DC"/>
    <w:rsid w:val="008B3737"/>
    <w:rsid w:val="008D46A7"/>
    <w:rsid w:val="00911579"/>
    <w:rsid w:val="00926088"/>
    <w:rsid w:val="0093042A"/>
    <w:rsid w:val="00942EE4"/>
    <w:rsid w:val="00972332"/>
    <w:rsid w:val="009748EA"/>
    <w:rsid w:val="009A182E"/>
    <w:rsid w:val="009B04BF"/>
    <w:rsid w:val="009B3F8A"/>
    <w:rsid w:val="009C1EC1"/>
    <w:rsid w:val="009C6D9B"/>
    <w:rsid w:val="009E5F1C"/>
    <w:rsid w:val="009E70BE"/>
    <w:rsid w:val="009F3429"/>
    <w:rsid w:val="00A44C51"/>
    <w:rsid w:val="00A47E24"/>
    <w:rsid w:val="00A74F62"/>
    <w:rsid w:val="00A9457E"/>
    <w:rsid w:val="00AC6204"/>
    <w:rsid w:val="00B039A7"/>
    <w:rsid w:val="00B22DD7"/>
    <w:rsid w:val="00B33F5D"/>
    <w:rsid w:val="00B4380A"/>
    <w:rsid w:val="00B62B1F"/>
    <w:rsid w:val="00B76F78"/>
    <w:rsid w:val="00B9778A"/>
    <w:rsid w:val="00BA4696"/>
    <w:rsid w:val="00BB0073"/>
    <w:rsid w:val="00BB1031"/>
    <w:rsid w:val="00BD154E"/>
    <w:rsid w:val="00BD6A5C"/>
    <w:rsid w:val="00BF72CD"/>
    <w:rsid w:val="00C24294"/>
    <w:rsid w:val="00C451C1"/>
    <w:rsid w:val="00C50BB2"/>
    <w:rsid w:val="00C75265"/>
    <w:rsid w:val="00CC25CD"/>
    <w:rsid w:val="00CE6E75"/>
    <w:rsid w:val="00CF1E10"/>
    <w:rsid w:val="00CF3946"/>
    <w:rsid w:val="00D06407"/>
    <w:rsid w:val="00D10F98"/>
    <w:rsid w:val="00D20AC2"/>
    <w:rsid w:val="00D24B9D"/>
    <w:rsid w:val="00D266F2"/>
    <w:rsid w:val="00D3738D"/>
    <w:rsid w:val="00D56DFE"/>
    <w:rsid w:val="00D82C07"/>
    <w:rsid w:val="00D93C92"/>
    <w:rsid w:val="00DB0D66"/>
    <w:rsid w:val="00DE0603"/>
    <w:rsid w:val="00E51439"/>
    <w:rsid w:val="00E66016"/>
    <w:rsid w:val="00E76B00"/>
    <w:rsid w:val="00E8731B"/>
    <w:rsid w:val="00E93C38"/>
    <w:rsid w:val="00EA10EC"/>
    <w:rsid w:val="00EB0C0A"/>
    <w:rsid w:val="00ED7AFC"/>
    <w:rsid w:val="00ED7F6B"/>
    <w:rsid w:val="00F035E8"/>
    <w:rsid w:val="00F2350E"/>
    <w:rsid w:val="00F2619D"/>
    <w:rsid w:val="00F274E8"/>
    <w:rsid w:val="00F30AA4"/>
    <w:rsid w:val="00F37317"/>
    <w:rsid w:val="00F42949"/>
    <w:rsid w:val="00F56E7D"/>
    <w:rsid w:val="00F9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A5C20"/>
  <w15:chartTrackingRefBased/>
  <w15:docId w15:val="{9AA408CF-393B-416D-8DF1-23B18F34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E5F1C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bCs/>
      <w:sz w:val="20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4C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4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C9A"/>
  </w:style>
  <w:style w:type="paragraph" w:styleId="Footer">
    <w:name w:val="footer"/>
    <w:basedOn w:val="Normal"/>
    <w:link w:val="FooterChar"/>
    <w:uiPriority w:val="99"/>
    <w:unhideWhenUsed/>
    <w:rsid w:val="00104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C9A"/>
  </w:style>
  <w:style w:type="character" w:styleId="PlaceholderText">
    <w:name w:val="Placeholder Text"/>
    <w:basedOn w:val="DefaultParagraphFont"/>
    <w:uiPriority w:val="99"/>
    <w:semiHidden/>
    <w:rsid w:val="002C575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9E5F1C"/>
    <w:rPr>
      <w:rFonts w:ascii="Arial Narrow" w:eastAsia="Times New Roman" w:hAnsi="Arial Narrow" w:cs="Times New Roman"/>
      <w:b/>
      <w:bCs/>
      <w:sz w:val="20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F6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30AA4"/>
    <w:rPr>
      <w:color w:val="808080"/>
      <w:shd w:val="clear" w:color="auto" w:fill="E6E6E6"/>
    </w:rPr>
  </w:style>
  <w:style w:type="paragraph" w:styleId="ListParagraph">
    <w:name w:val="List Paragraph"/>
    <w:basedOn w:val="Normal"/>
    <w:qFormat/>
    <w:rsid w:val="005D764B"/>
    <w:pPr>
      <w:ind w:left="720"/>
      <w:contextualSpacing/>
    </w:pPr>
  </w:style>
  <w:style w:type="paragraph" w:styleId="BodyText">
    <w:name w:val="Body Text"/>
    <w:basedOn w:val="Normal"/>
    <w:link w:val="BodyTextChar"/>
    <w:rsid w:val="000B0CC0"/>
    <w:pPr>
      <w:spacing w:after="0" w:line="240" w:lineRule="auto"/>
      <w:jc w:val="both"/>
    </w:pPr>
    <w:rPr>
      <w:rFonts w:ascii="New York" w:eastAsia="Times New Roman" w:hAnsi="New York" w:cs="Times New Roman"/>
      <w:sz w:val="20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rsid w:val="000B0CC0"/>
    <w:rPr>
      <w:rFonts w:ascii="New York" w:eastAsia="Times New Roman" w:hAnsi="New York" w:cs="Times New Roman"/>
      <w:sz w:val="20"/>
      <w:szCs w:val="20"/>
      <w:lang w:eastAsia="fr-FR"/>
    </w:rPr>
  </w:style>
  <w:style w:type="paragraph" w:styleId="BodyText2">
    <w:name w:val="Body Text 2"/>
    <w:basedOn w:val="Normal"/>
    <w:link w:val="BodyText2Char"/>
    <w:rsid w:val="000B0CC0"/>
    <w:pPr>
      <w:spacing w:after="0" w:line="240" w:lineRule="auto"/>
      <w:jc w:val="both"/>
    </w:pPr>
    <w:rPr>
      <w:rFonts w:ascii="New York" w:eastAsia="Times New Roman" w:hAnsi="New York" w:cs="Times New Roman"/>
      <w:szCs w:val="20"/>
      <w:lang w:eastAsia="fr-FR"/>
    </w:rPr>
  </w:style>
  <w:style w:type="character" w:customStyle="1" w:styleId="BodyText2Char">
    <w:name w:val="Body Text 2 Char"/>
    <w:basedOn w:val="DefaultParagraphFont"/>
    <w:link w:val="BodyText2"/>
    <w:rsid w:val="000B0CC0"/>
    <w:rPr>
      <w:rFonts w:ascii="New York" w:eastAsia="Times New Roman" w:hAnsi="New York" w:cs="Times New Roman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0B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B4A5D"/>
      </a:accent1>
      <a:accent2>
        <a:srgbClr val="171140"/>
      </a:accent2>
      <a:accent3>
        <a:srgbClr val="474167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Celine Tabbal</cp:lastModifiedBy>
  <cp:revision>32</cp:revision>
  <cp:lastPrinted>2019-05-20T13:13:00Z</cp:lastPrinted>
  <dcterms:created xsi:type="dcterms:W3CDTF">2021-05-06T14:01:00Z</dcterms:created>
  <dcterms:modified xsi:type="dcterms:W3CDTF">2021-08-12T12:39:00Z</dcterms:modified>
</cp:coreProperties>
</file>